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73846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深圳市淘金山小学2026年零星修缮服务需求书</w:t>
      </w:r>
    </w:p>
    <w:p w14:paraId="51199246">
      <w:pPr>
        <w:rPr>
          <w:rFonts w:hint="eastAsia"/>
          <w:sz w:val="32"/>
          <w:szCs w:val="32"/>
        </w:rPr>
      </w:pPr>
    </w:p>
    <w:p w14:paraId="1119D0A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采购单位：深圳市淘金山小学</w:t>
      </w:r>
    </w:p>
    <w:p w14:paraId="6A2665D8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项目名称：2026年零星修缮工程服务</w:t>
      </w:r>
    </w:p>
    <w:p w14:paraId="1EC7D962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预算金额：10万元（上限金额）</w:t>
      </w:r>
    </w:p>
    <w:p w14:paraId="71D6C1B6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需求概况：保障校内建筑设施设备安全稳定运行，教学秩序有序开展，及时对校内现有建筑物、水电管线、公共区域设施等进行维修维护。</w:t>
      </w:r>
    </w:p>
    <w:p w14:paraId="1E54C53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联系人：陈老师</w:t>
      </w:r>
    </w:p>
    <w:p w14:paraId="785705C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联系电话：0755-25898129</w:t>
      </w:r>
    </w:p>
    <w:p w14:paraId="2DB7FA1B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预计采购时间：2026年5月</w:t>
      </w:r>
      <w:bookmarkStart w:id="0" w:name="_GoBack"/>
      <w:bookmarkEnd w:id="0"/>
    </w:p>
    <w:p w14:paraId="3540D8B8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C832D1"/>
    <w:rsid w:val="574E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168</Characters>
  <Lines>0</Lines>
  <Paragraphs>0</Paragraphs>
  <TotalTime>4</TotalTime>
  <ScaleCrop>false</ScaleCrop>
  <LinksUpToDate>false</LinksUpToDate>
  <CharactersWithSpaces>168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2026-03-31T02:32:00Z</dcterms:created>
  <dc:creator>tjs-chenxie</dc:creator>
  <cp:lastModifiedBy>陈勰</cp:lastModifiedBy>
  <dcterms:modified xsi:type="dcterms:W3CDTF">2026-05-12T01:38:26Z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eyJoZGlkIjoiMDQxMmI2OWVjODk4YTFmNzlhODMwNWI5ODliMTMwOGIiLCJ1c2VySWQiOiIxNzgyMTA3MTc4In0=</vt:lpwstr>
  </property>
  <property fmtid="{D5CDD505-2E9C-101B-9397-08002B2CF9AE}" pid="4" name="ICV">
    <vt:lpwstr>AD83371B72924BFABC79731938EE8767_12</vt:lpwstr>
  </property>
</Properties>
</file>