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DF045A">
      <w:pPr>
        <w:spacing w:line="580" w:lineRule="exact"/>
        <w:jc w:val="center"/>
        <w:rPr>
          <w:rFonts w:hint="eastAsia" w:ascii="宋体" w:hAnsi="宋体" w:eastAsia="宋体" w:cs="宋体"/>
          <w:b/>
          <w:bCs/>
          <w:sz w:val="32"/>
          <w:szCs w:val="32"/>
        </w:rPr>
      </w:pPr>
      <w:r>
        <w:rPr>
          <w:rFonts w:hint="eastAsia" w:ascii="宋体" w:hAnsi="宋体" w:cs="宋体"/>
          <w:b/>
          <w:bCs/>
          <w:sz w:val="32"/>
          <w:szCs w:val="32"/>
          <w:lang w:val="en-US" w:eastAsia="zh-CN"/>
        </w:rPr>
        <w:t>深圳市淘金山小学2026年春季校外社会实践活动服务项目</w:t>
      </w:r>
      <w:r>
        <w:rPr>
          <w:rFonts w:hint="eastAsia" w:ascii="宋体" w:hAnsi="宋体" w:eastAsia="宋体" w:cs="宋体"/>
          <w:b/>
          <w:bCs/>
          <w:sz w:val="32"/>
          <w:szCs w:val="32"/>
        </w:rPr>
        <w:t>招标书</w:t>
      </w:r>
    </w:p>
    <w:p w14:paraId="3EC77A53">
      <w:pPr>
        <w:spacing w:line="580" w:lineRule="exact"/>
        <w:jc w:val="center"/>
        <w:rPr>
          <w:rFonts w:hint="eastAsia" w:ascii="宋体" w:hAnsi="宋体" w:eastAsia="宋体" w:cs="宋体"/>
          <w:sz w:val="28"/>
          <w:szCs w:val="32"/>
        </w:rPr>
      </w:pPr>
      <w:r>
        <w:rPr>
          <w:rFonts w:hint="eastAsia" w:ascii="宋体" w:hAnsi="宋体" w:eastAsia="宋体" w:cs="宋体"/>
          <w:sz w:val="28"/>
          <w:szCs w:val="32"/>
        </w:rPr>
        <w:t>（202</w:t>
      </w:r>
      <w:r>
        <w:rPr>
          <w:rFonts w:hint="eastAsia" w:ascii="宋体" w:hAnsi="宋体" w:cs="宋体"/>
          <w:sz w:val="28"/>
          <w:szCs w:val="32"/>
          <w:lang w:val="en-US" w:eastAsia="zh-CN"/>
        </w:rPr>
        <w:t>6</w:t>
      </w:r>
      <w:r>
        <w:rPr>
          <w:rFonts w:hint="eastAsia" w:ascii="宋体" w:hAnsi="宋体" w:eastAsia="宋体" w:cs="宋体"/>
          <w:sz w:val="28"/>
          <w:szCs w:val="32"/>
        </w:rPr>
        <w:t>年</w:t>
      </w:r>
      <w:r>
        <w:rPr>
          <w:rFonts w:hint="eastAsia" w:ascii="宋体" w:hAnsi="宋体" w:cs="宋体"/>
          <w:sz w:val="28"/>
          <w:szCs w:val="32"/>
          <w:lang w:val="en-US" w:eastAsia="zh-CN"/>
        </w:rPr>
        <w:t>春</w:t>
      </w:r>
      <w:r>
        <w:rPr>
          <w:rFonts w:hint="eastAsia" w:ascii="宋体" w:hAnsi="宋体" w:eastAsia="宋体" w:cs="宋体"/>
          <w:sz w:val="28"/>
          <w:szCs w:val="32"/>
        </w:rPr>
        <w:t>季）</w:t>
      </w:r>
    </w:p>
    <w:p w14:paraId="396BE4A9">
      <w:pPr>
        <w:spacing w:line="580" w:lineRule="exact"/>
        <w:rPr>
          <w:rFonts w:hint="eastAsia" w:ascii="宋体" w:hAnsi="宋体" w:eastAsia="宋体" w:cs="宋体"/>
          <w:sz w:val="28"/>
          <w:szCs w:val="28"/>
        </w:rPr>
      </w:pPr>
      <w:r>
        <w:rPr>
          <w:rFonts w:hint="eastAsia" w:ascii="宋体" w:hAnsi="宋体" w:eastAsia="宋体" w:cs="宋体"/>
          <w:b/>
          <w:bCs/>
          <w:sz w:val="28"/>
          <w:szCs w:val="28"/>
        </w:rPr>
        <w:t>招标单位：</w:t>
      </w:r>
      <w:r>
        <w:rPr>
          <w:rFonts w:hint="eastAsia" w:ascii="宋体" w:hAnsi="宋体" w:eastAsia="宋体" w:cs="宋体"/>
          <w:sz w:val="28"/>
          <w:szCs w:val="28"/>
        </w:rPr>
        <w:t>深圳市淘金山小学</w:t>
      </w:r>
    </w:p>
    <w:p w14:paraId="141D8D13">
      <w:pPr>
        <w:spacing w:line="580" w:lineRule="exact"/>
        <w:rPr>
          <w:rFonts w:hint="eastAsia" w:ascii="宋体" w:hAnsi="宋体" w:eastAsia="宋体" w:cs="宋体"/>
          <w:sz w:val="28"/>
          <w:szCs w:val="28"/>
        </w:rPr>
      </w:pPr>
      <w:r>
        <w:rPr>
          <w:rFonts w:hint="eastAsia" w:ascii="宋体" w:hAnsi="宋体" w:eastAsia="宋体" w:cs="宋体"/>
          <w:b/>
          <w:bCs/>
          <w:sz w:val="28"/>
          <w:szCs w:val="28"/>
        </w:rPr>
        <w:t>开展活动时间</w:t>
      </w:r>
      <w:r>
        <w:rPr>
          <w:rFonts w:hint="eastAsia" w:ascii="宋体" w:hAnsi="宋体" w:eastAsia="宋体" w:cs="宋体"/>
          <w:sz w:val="28"/>
          <w:szCs w:val="28"/>
        </w:rPr>
        <w:t>：</w:t>
      </w:r>
    </w:p>
    <w:p w14:paraId="660D314B">
      <w:pPr>
        <w:spacing w:line="580" w:lineRule="exact"/>
        <w:ind w:firstLine="240" w:firstLineChars="100"/>
        <w:rPr>
          <w:rFonts w:hint="eastAsia" w:ascii="宋体" w:hAnsi="宋体" w:eastAsia="宋体" w:cs="宋体"/>
          <w:kern w:val="0"/>
          <w:sz w:val="24"/>
          <w:szCs w:val="28"/>
          <w:lang w:eastAsia="zh-CN"/>
        </w:rPr>
      </w:pPr>
      <w:r>
        <w:rPr>
          <w:rFonts w:hint="eastAsia" w:ascii="宋体" w:hAnsi="宋体" w:eastAsia="宋体" w:cs="宋体"/>
          <w:kern w:val="0"/>
          <w:sz w:val="24"/>
          <w:szCs w:val="28"/>
        </w:rPr>
        <w:t>1-</w:t>
      </w:r>
      <w:r>
        <w:rPr>
          <w:rFonts w:hint="eastAsia" w:ascii="宋体" w:hAnsi="宋体" w:cs="宋体"/>
          <w:kern w:val="0"/>
          <w:sz w:val="24"/>
          <w:szCs w:val="28"/>
          <w:lang w:val="en-US" w:eastAsia="zh-CN"/>
        </w:rPr>
        <w:t>6</w:t>
      </w:r>
      <w:r>
        <w:rPr>
          <w:rFonts w:hint="eastAsia" w:ascii="宋体" w:hAnsi="宋体" w:eastAsia="宋体" w:cs="宋体"/>
          <w:kern w:val="0"/>
          <w:sz w:val="24"/>
          <w:szCs w:val="28"/>
        </w:rPr>
        <w:t xml:space="preserve">年级: </w:t>
      </w:r>
      <w:r>
        <w:rPr>
          <w:rFonts w:hint="eastAsia" w:ascii="宋体" w:hAnsi="宋体" w:cs="宋体"/>
          <w:kern w:val="0"/>
          <w:sz w:val="24"/>
          <w:szCs w:val="28"/>
          <w:lang w:val="en-US" w:eastAsia="zh-CN"/>
        </w:rPr>
        <w:t>2026</w:t>
      </w:r>
      <w:r>
        <w:rPr>
          <w:rFonts w:hint="eastAsia" w:ascii="宋体" w:hAnsi="宋体" w:eastAsia="宋体" w:cs="宋体"/>
          <w:kern w:val="0"/>
          <w:sz w:val="24"/>
          <w:szCs w:val="28"/>
        </w:rPr>
        <w:t>年</w:t>
      </w:r>
      <w:r>
        <w:rPr>
          <w:rFonts w:hint="eastAsia" w:ascii="宋体" w:hAnsi="宋体" w:cs="宋体"/>
          <w:kern w:val="0"/>
          <w:sz w:val="24"/>
          <w:szCs w:val="28"/>
          <w:lang w:val="en-US" w:eastAsia="zh-CN"/>
        </w:rPr>
        <w:t>4</w:t>
      </w:r>
      <w:r>
        <w:rPr>
          <w:rFonts w:hint="eastAsia" w:ascii="宋体" w:hAnsi="宋体" w:eastAsia="宋体" w:cs="宋体"/>
          <w:kern w:val="0"/>
          <w:sz w:val="24"/>
          <w:szCs w:val="28"/>
        </w:rPr>
        <w:t>月</w:t>
      </w:r>
      <w:r>
        <w:rPr>
          <w:rFonts w:hint="eastAsia" w:ascii="宋体" w:hAnsi="宋体" w:cs="宋体"/>
          <w:kern w:val="0"/>
          <w:sz w:val="24"/>
          <w:szCs w:val="28"/>
          <w:lang w:val="en-US" w:eastAsia="zh-CN"/>
        </w:rPr>
        <w:t>22</w:t>
      </w:r>
      <w:r>
        <w:rPr>
          <w:rFonts w:hint="eastAsia" w:ascii="宋体" w:hAnsi="宋体" w:eastAsia="宋体" w:cs="宋体"/>
          <w:kern w:val="0"/>
          <w:sz w:val="24"/>
          <w:szCs w:val="28"/>
        </w:rPr>
        <w:t>日</w:t>
      </w:r>
      <w:r>
        <w:rPr>
          <w:rFonts w:hint="eastAsia" w:ascii="宋体" w:hAnsi="宋体" w:cs="宋体"/>
          <w:kern w:val="0"/>
          <w:sz w:val="24"/>
          <w:szCs w:val="28"/>
          <w:lang w:val="en-US" w:eastAsia="zh-CN"/>
        </w:rPr>
        <w:t>-4月24日期间</w:t>
      </w:r>
      <w:r>
        <w:rPr>
          <w:rFonts w:hint="eastAsia" w:ascii="宋体" w:hAnsi="宋体" w:eastAsia="宋体" w:cs="宋体"/>
          <w:kern w:val="0"/>
          <w:sz w:val="24"/>
          <w:szCs w:val="28"/>
        </w:rPr>
        <w:t>,</w:t>
      </w:r>
      <w:r>
        <w:rPr>
          <w:rFonts w:hint="eastAsia" w:ascii="宋体" w:hAnsi="宋体" w:eastAsia="宋体" w:cs="宋体"/>
          <w:kern w:val="0"/>
          <w:sz w:val="24"/>
          <w:szCs w:val="28"/>
          <w:lang w:val="en-US" w:eastAsia="zh-CN"/>
        </w:rPr>
        <w:t xml:space="preserve"> </w:t>
      </w:r>
      <w:r>
        <w:rPr>
          <w:rFonts w:hint="eastAsia" w:ascii="宋体" w:hAnsi="宋体" w:eastAsia="宋体" w:cs="宋体"/>
          <w:kern w:val="0"/>
          <w:sz w:val="24"/>
          <w:szCs w:val="28"/>
        </w:rPr>
        <w:t>活动时间1天</w:t>
      </w:r>
      <w:r>
        <w:rPr>
          <w:rFonts w:hint="eastAsia" w:ascii="宋体" w:hAnsi="宋体" w:eastAsia="宋体" w:cs="宋体"/>
          <w:kern w:val="0"/>
          <w:sz w:val="24"/>
          <w:szCs w:val="28"/>
          <w:lang w:eastAsia="zh-CN"/>
        </w:rPr>
        <w:t>（</w:t>
      </w:r>
      <w:r>
        <w:rPr>
          <w:rFonts w:hint="eastAsia" w:ascii="宋体" w:hAnsi="宋体" w:eastAsia="宋体" w:cs="宋体"/>
          <w:kern w:val="0"/>
          <w:sz w:val="24"/>
          <w:szCs w:val="28"/>
          <w:lang w:val="en-US" w:eastAsia="zh-CN"/>
        </w:rPr>
        <w:t>开展</w:t>
      </w:r>
      <w:r>
        <w:rPr>
          <w:rFonts w:hint="eastAsia" w:ascii="宋体" w:hAnsi="宋体" w:cs="宋体"/>
          <w:kern w:val="0"/>
          <w:sz w:val="24"/>
          <w:szCs w:val="28"/>
          <w:lang w:val="en-US" w:eastAsia="zh-CN"/>
        </w:rPr>
        <w:t>科创类研学活动</w:t>
      </w:r>
      <w:r>
        <w:rPr>
          <w:rFonts w:hint="eastAsia" w:ascii="宋体" w:hAnsi="宋体" w:eastAsia="宋体" w:cs="宋体"/>
          <w:kern w:val="0"/>
          <w:sz w:val="24"/>
          <w:szCs w:val="28"/>
          <w:lang w:eastAsia="zh-CN"/>
        </w:rPr>
        <w:t>）</w:t>
      </w:r>
    </w:p>
    <w:p w14:paraId="66CEAA0E">
      <w:pPr>
        <w:spacing w:line="580" w:lineRule="exact"/>
        <w:rPr>
          <w:rFonts w:hint="eastAsia" w:ascii="宋体" w:hAnsi="宋体" w:eastAsia="宋体" w:cs="宋体"/>
          <w:sz w:val="28"/>
          <w:szCs w:val="28"/>
        </w:rPr>
      </w:pPr>
      <w:r>
        <w:rPr>
          <w:rFonts w:hint="eastAsia" w:ascii="宋体" w:hAnsi="宋体" w:eastAsia="宋体" w:cs="宋体"/>
          <w:b/>
          <w:bCs/>
          <w:sz w:val="28"/>
          <w:szCs w:val="28"/>
        </w:rPr>
        <w:t>参加年级</w:t>
      </w:r>
      <w:r>
        <w:rPr>
          <w:rFonts w:hint="eastAsia" w:ascii="宋体" w:hAnsi="宋体" w:cs="宋体"/>
          <w:b/>
          <w:bCs/>
          <w:sz w:val="28"/>
          <w:szCs w:val="28"/>
          <w:lang w:eastAsia="zh-CN"/>
        </w:rPr>
        <w:t>、</w:t>
      </w:r>
      <w:r>
        <w:rPr>
          <w:rFonts w:hint="eastAsia" w:ascii="宋体" w:hAnsi="宋体" w:eastAsia="宋体" w:cs="宋体"/>
          <w:b/>
          <w:bCs/>
          <w:sz w:val="28"/>
          <w:szCs w:val="28"/>
        </w:rPr>
        <w:t>人数</w:t>
      </w:r>
      <w:r>
        <w:rPr>
          <w:rFonts w:hint="eastAsia" w:ascii="宋体" w:hAnsi="宋体" w:cs="宋体"/>
          <w:b/>
          <w:bCs/>
          <w:sz w:val="28"/>
          <w:szCs w:val="28"/>
          <w:lang w:val="en-US" w:eastAsia="zh-CN"/>
        </w:rPr>
        <w:t>及经费预算</w:t>
      </w:r>
      <w:r>
        <w:rPr>
          <w:rFonts w:hint="eastAsia" w:ascii="宋体" w:hAnsi="宋体" w:eastAsia="宋体" w:cs="宋体"/>
          <w:sz w:val="28"/>
          <w:szCs w:val="28"/>
        </w:rPr>
        <w:t>：</w:t>
      </w:r>
    </w:p>
    <w:p w14:paraId="080A5CFB">
      <w:pPr>
        <w:spacing w:line="580" w:lineRule="exact"/>
        <w:ind w:firstLine="480" w:firstLineChars="200"/>
        <w:rPr>
          <w:rFonts w:hint="eastAsia" w:ascii="宋体" w:hAnsi="宋体" w:cs="宋体"/>
          <w:kern w:val="0"/>
          <w:sz w:val="24"/>
          <w:szCs w:val="28"/>
          <w:lang w:val="en-US" w:eastAsia="zh-CN"/>
        </w:rPr>
      </w:pPr>
      <w:r>
        <w:rPr>
          <w:rFonts w:hint="eastAsia" w:ascii="宋体" w:hAnsi="宋体" w:cs="宋体"/>
          <w:kern w:val="0"/>
          <w:sz w:val="24"/>
          <w:szCs w:val="28"/>
          <w:lang w:val="en-US" w:eastAsia="zh-CN"/>
        </w:rPr>
        <w:t>1-6</w:t>
      </w:r>
      <w:r>
        <w:rPr>
          <w:rFonts w:hint="eastAsia" w:ascii="宋体" w:hAnsi="宋体" w:eastAsia="宋体" w:cs="宋体"/>
          <w:kern w:val="0"/>
          <w:sz w:val="24"/>
          <w:szCs w:val="28"/>
        </w:rPr>
        <w:t>年级学生人数</w:t>
      </w:r>
      <w:r>
        <w:rPr>
          <w:rFonts w:hint="eastAsia" w:ascii="宋体" w:hAnsi="宋体" w:cs="宋体"/>
          <w:kern w:val="0"/>
          <w:sz w:val="24"/>
          <w:szCs w:val="28"/>
          <w:lang w:val="en-US" w:eastAsia="zh-CN"/>
        </w:rPr>
        <w:t>预计</w:t>
      </w:r>
      <w:r>
        <w:rPr>
          <w:rFonts w:hint="eastAsia" w:ascii="宋体" w:hAnsi="宋体" w:cs="宋体"/>
          <w:kern w:val="0"/>
          <w:sz w:val="24"/>
          <w:szCs w:val="28"/>
          <w:u w:val="single"/>
          <w:lang w:val="en-US" w:eastAsia="zh-CN"/>
        </w:rPr>
        <w:t>1283</w:t>
      </w:r>
      <w:r>
        <w:rPr>
          <w:rFonts w:hint="eastAsia" w:ascii="宋体" w:hAnsi="宋体" w:eastAsia="宋体" w:cs="宋体"/>
          <w:kern w:val="0"/>
          <w:sz w:val="24"/>
          <w:szCs w:val="28"/>
        </w:rPr>
        <w:t>人</w:t>
      </w:r>
      <w:r>
        <w:rPr>
          <w:rFonts w:hint="eastAsia" w:ascii="宋体" w:hAnsi="宋体" w:cs="宋体"/>
          <w:kern w:val="0"/>
          <w:sz w:val="24"/>
          <w:szCs w:val="28"/>
          <w:lang w:val="en-US" w:eastAsia="zh-CN"/>
        </w:rPr>
        <w:t>；</w:t>
      </w:r>
    </w:p>
    <w:p w14:paraId="6FBC3A14">
      <w:pPr>
        <w:spacing w:line="580" w:lineRule="exact"/>
        <w:ind w:firstLine="480" w:firstLineChars="200"/>
        <w:rPr>
          <w:rFonts w:hint="default" w:ascii="宋体" w:hAnsi="宋体" w:cs="宋体"/>
          <w:sz w:val="24"/>
          <w:szCs w:val="28"/>
          <w:lang w:val="en-US" w:eastAsia="zh-CN"/>
        </w:rPr>
      </w:pPr>
      <w:r>
        <w:rPr>
          <w:rFonts w:hint="eastAsia" w:ascii="宋体" w:hAnsi="宋体" w:cs="宋体"/>
          <w:sz w:val="24"/>
          <w:szCs w:val="28"/>
          <w:lang w:val="en-US" w:eastAsia="zh-CN"/>
        </w:rPr>
        <w:t>本次活动学校专项经费预算共32075元。核算标准按照1-6年级每生25元执行。中标公司可根据投标方案进行报价，多余部分向家长收取。</w:t>
      </w:r>
    </w:p>
    <w:p w14:paraId="43C4C153">
      <w:pPr>
        <w:spacing w:line="580" w:lineRule="exact"/>
        <w:ind w:firstLine="480" w:firstLineChars="200"/>
        <w:rPr>
          <w:rFonts w:hint="eastAsia" w:ascii="宋体" w:hAnsi="宋体" w:eastAsia="宋体" w:cs="宋体"/>
          <w:sz w:val="24"/>
          <w:szCs w:val="28"/>
          <w:lang w:eastAsia="zh-CN"/>
        </w:rPr>
      </w:pPr>
      <w:r>
        <w:rPr>
          <w:rFonts w:hint="eastAsia" w:ascii="宋体" w:hAnsi="宋体" w:cs="宋体"/>
          <w:sz w:val="24"/>
          <w:szCs w:val="28"/>
          <w:lang w:val="en-US" w:eastAsia="zh-CN"/>
        </w:rPr>
        <w:t>结算支付以师生实际参加</w:t>
      </w:r>
      <w:r>
        <w:rPr>
          <w:rFonts w:hint="eastAsia" w:ascii="宋体" w:hAnsi="宋体" w:eastAsia="宋体" w:cs="宋体"/>
          <w:sz w:val="24"/>
          <w:szCs w:val="28"/>
        </w:rPr>
        <w:t>人数为准</w:t>
      </w:r>
      <w:r>
        <w:rPr>
          <w:rFonts w:hint="eastAsia" w:ascii="宋体" w:hAnsi="宋体" w:cs="宋体"/>
          <w:sz w:val="24"/>
          <w:szCs w:val="28"/>
          <w:lang w:eastAsia="zh-CN"/>
        </w:rPr>
        <w:t>。</w:t>
      </w:r>
    </w:p>
    <w:p w14:paraId="681A4149">
      <w:pPr>
        <w:spacing w:line="580" w:lineRule="exact"/>
        <w:rPr>
          <w:rFonts w:hint="eastAsia" w:ascii="宋体" w:hAnsi="宋体" w:eastAsia="宋体" w:cs="宋体"/>
          <w:sz w:val="28"/>
          <w:szCs w:val="28"/>
        </w:rPr>
      </w:pPr>
      <w:r>
        <w:rPr>
          <w:rFonts w:hint="eastAsia" w:ascii="宋体" w:hAnsi="宋体" w:eastAsia="宋体" w:cs="宋体"/>
          <w:b/>
          <w:bCs/>
          <w:sz w:val="28"/>
          <w:szCs w:val="28"/>
        </w:rPr>
        <w:t>《投标书》投递地址和接收人姓名</w:t>
      </w:r>
      <w:r>
        <w:rPr>
          <w:rFonts w:hint="eastAsia" w:ascii="宋体" w:hAnsi="宋体" w:eastAsia="宋体" w:cs="宋体"/>
          <w:sz w:val="28"/>
          <w:szCs w:val="28"/>
        </w:rPr>
        <w:t>：</w:t>
      </w:r>
    </w:p>
    <w:p w14:paraId="63124045">
      <w:pPr>
        <w:spacing w:line="580" w:lineRule="exact"/>
        <w:ind w:firstLine="480" w:firstLineChars="200"/>
        <w:rPr>
          <w:rFonts w:hint="eastAsia" w:ascii="宋体" w:hAnsi="宋体" w:eastAsia="宋体" w:cs="宋体"/>
          <w:sz w:val="24"/>
          <w:szCs w:val="28"/>
        </w:rPr>
      </w:pPr>
      <w:r>
        <w:rPr>
          <w:rFonts w:hint="eastAsia" w:ascii="宋体" w:hAnsi="宋体" w:eastAsia="宋体" w:cs="宋体"/>
          <w:kern w:val="0"/>
          <w:sz w:val="24"/>
          <w:szCs w:val="28"/>
        </w:rPr>
        <w:t>深圳市罗湖区翠荫路</w:t>
      </w:r>
      <w:r>
        <w:rPr>
          <w:rFonts w:hint="eastAsia" w:ascii="宋体" w:hAnsi="宋体" w:cs="宋体"/>
          <w:kern w:val="0"/>
          <w:sz w:val="24"/>
          <w:szCs w:val="28"/>
          <w:lang w:val="en-US" w:eastAsia="zh-CN"/>
        </w:rPr>
        <w:t>222</w:t>
      </w:r>
      <w:r>
        <w:rPr>
          <w:rFonts w:hint="eastAsia" w:ascii="宋体" w:hAnsi="宋体" w:eastAsia="宋体" w:cs="宋体"/>
          <w:kern w:val="0"/>
          <w:sz w:val="24"/>
          <w:szCs w:val="28"/>
        </w:rPr>
        <w:t>号深圳市淘金山小学  陈勰</w:t>
      </w:r>
      <w:r>
        <w:rPr>
          <w:rFonts w:hint="eastAsia" w:ascii="宋体" w:hAnsi="宋体" w:cs="宋体"/>
          <w:kern w:val="0"/>
          <w:sz w:val="24"/>
          <w:szCs w:val="28"/>
          <w:lang w:val="en-US" w:eastAsia="zh-CN"/>
        </w:rPr>
        <w:t xml:space="preserve"> </w:t>
      </w:r>
      <w:r>
        <w:rPr>
          <w:rFonts w:hint="eastAsia" w:ascii="宋体" w:hAnsi="宋体" w:eastAsia="宋体" w:cs="宋体"/>
          <w:kern w:val="0"/>
          <w:sz w:val="24"/>
          <w:szCs w:val="28"/>
        </w:rPr>
        <w:t>收</w:t>
      </w:r>
      <w:r>
        <w:rPr>
          <w:rFonts w:hint="eastAsia" w:ascii="宋体" w:hAnsi="宋体" w:eastAsia="宋体" w:cs="宋体"/>
          <w:kern w:val="0"/>
          <w:sz w:val="24"/>
          <w:szCs w:val="28"/>
          <w:lang w:val="en-US" w:eastAsia="zh-CN"/>
        </w:rPr>
        <w:t xml:space="preserve">  </w:t>
      </w:r>
      <w:r>
        <w:rPr>
          <w:rFonts w:hint="eastAsia" w:ascii="宋体" w:hAnsi="宋体" w:eastAsia="宋体" w:cs="宋体"/>
          <w:sz w:val="24"/>
          <w:szCs w:val="28"/>
        </w:rPr>
        <w:t>联系电话：13927482744</w:t>
      </w:r>
    </w:p>
    <w:p w14:paraId="7A7503CF">
      <w:pPr>
        <w:pStyle w:val="2"/>
        <w:ind w:left="0" w:leftChars="0" w:firstLine="480" w:firstLineChars="0"/>
        <w:rPr>
          <w:rFonts w:hint="eastAsia" w:ascii="宋体" w:hAnsi="宋体" w:cs="宋体"/>
          <w:sz w:val="24"/>
          <w:szCs w:val="28"/>
          <w:lang w:val="en-US" w:eastAsia="zh-CN"/>
        </w:rPr>
      </w:pPr>
      <w:r>
        <w:rPr>
          <w:rFonts w:hint="eastAsia" w:ascii="宋体" w:hAnsi="宋体" w:cs="宋体"/>
          <w:sz w:val="24"/>
          <w:szCs w:val="28"/>
          <w:lang w:val="en-US" w:eastAsia="zh-CN"/>
        </w:rPr>
        <w:t>纸质标书一正一副送达学校即可，网上应标按要求完成。</w:t>
      </w:r>
    </w:p>
    <w:p w14:paraId="6163968A">
      <w:pPr>
        <w:spacing w:line="580" w:lineRule="exact"/>
        <w:ind w:firstLine="482" w:firstLineChars="200"/>
        <w:rPr>
          <w:rFonts w:hint="eastAsia" w:ascii="宋体" w:hAnsi="宋体" w:eastAsia="宋体" w:cs="宋体"/>
          <w:b/>
          <w:bCs/>
          <w:color w:val="FF0000"/>
          <w:kern w:val="0"/>
          <w:sz w:val="24"/>
          <w:szCs w:val="28"/>
          <w:lang w:val="en-US" w:eastAsia="zh-CN"/>
        </w:rPr>
      </w:pPr>
      <w:r>
        <w:rPr>
          <w:rFonts w:hint="eastAsia" w:ascii="宋体" w:hAnsi="宋体" w:eastAsia="宋体" w:cs="宋体"/>
          <w:b/>
          <w:bCs/>
          <w:color w:val="FF0000"/>
          <w:kern w:val="0"/>
          <w:sz w:val="24"/>
          <w:szCs w:val="28"/>
          <w:lang w:val="en-US" w:eastAsia="zh-CN"/>
        </w:rPr>
        <w:t>网上应标要求：</w:t>
      </w:r>
    </w:p>
    <w:p w14:paraId="1D3573DB">
      <w:pPr>
        <w:spacing w:line="580" w:lineRule="exact"/>
        <w:ind w:firstLine="480" w:firstLineChars="200"/>
        <w:rPr>
          <w:rFonts w:hint="eastAsia" w:ascii="宋体" w:hAnsi="宋体" w:eastAsia="宋体" w:cs="宋体"/>
          <w:kern w:val="0"/>
          <w:sz w:val="24"/>
          <w:szCs w:val="28"/>
        </w:rPr>
      </w:pPr>
      <w:r>
        <w:rPr>
          <w:rFonts w:hint="eastAsia" w:ascii="宋体" w:hAnsi="宋体" w:eastAsia="宋体" w:cs="宋体"/>
          <w:kern w:val="0"/>
          <w:sz w:val="24"/>
          <w:szCs w:val="28"/>
        </w:rPr>
        <w:t>1、“报名附件”上传营业执照（营业执照若未体现经营范围信息，则须附市场监督管理局备案信息查询截图）；文件命名方式：“项目编号-投标单位名称-附件”。</w:t>
      </w:r>
    </w:p>
    <w:p w14:paraId="244F7B5D">
      <w:pPr>
        <w:spacing w:line="580" w:lineRule="exact"/>
        <w:ind w:firstLine="480" w:firstLineChars="200"/>
        <w:rPr>
          <w:rFonts w:hint="eastAsia" w:ascii="宋体" w:hAnsi="宋体" w:eastAsia="宋体" w:cs="宋体"/>
          <w:kern w:val="0"/>
          <w:sz w:val="24"/>
          <w:szCs w:val="28"/>
        </w:rPr>
      </w:pPr>
      <w:r>
        <w:rPr>
          <w:rFonts w:hint="eastAsia" w:ascii="宋体" w:hAnsi="宋体" w:eastAsia="宋体" w:cs="宋体"/>
          <w:kern w:val="0"/>
          <w:sz w:val="24"/>
          <w:szCs w:val="28"/>
        </w:rPr>
        <w:t>2、“报名方案”上传与纸质投标文件一致的电子档；文件命名方式：“项目编号-投标单位名称-正文”。</w:t>
      </w:r>
    </w:p>
    <w:p w14:paraId="32A0ED55">
      <w:pPr>
        <w:spacing w:line="580" w:lineRule="exact"/>
        <w:ind w:firstLine="480" w:firstLineChars="200"/>
        <w:rPr>
          <w:rFonts w:hint="eastAsia" w:ascii="宋体" w:hAnsi="宋体" w:eastAsia="宋体" w:cs="宋体"/>
          <w:kern w:val="0"/>
          <w:sz w:val="24"/>
          <w:szCs w:val="28"/>
        </w:rPr>
      </w:pPr>
      <w:r>
        <w:rPr>
          <w:rFonts w:hint="eastAsia" w:ascii="宋体" w:hAnsi="宋体" w:eastAsia="宋体" w:cs="宋体"/>
          <w:kern w:val="0"/>
          <w:sz w:val="24"/>
          <w:szCs w:val="28"/>
        </w:rPr>
        <w:t>3、上传文件类型均要求为</w:t>
      </w:r>
      <w:r>
        <w:rPr>
          <w:rFonts w:hint="eastAsia" w:ascii="宋体" w:hAnsi="宋体" w:eastAsia="宋体" w:cs="宋体"/>
          <w:kern w:val="0"/>
          <w:sz w:val="24"/>
          <w:szCs w:val="28"/>
          <w:lang w:val="en-US" w:eastAsia="zh-CN"/>
        </w:rPr>
        <w:t>PDF</w:t>
      </w:r>
      <w:r>
        <w:rPr>
          <w:rFonts w:hint="eastAsia" w:ascii="宋体" w:hAnsi="宋体" w:eastAsia="宋体" w:cs="宋体"/>
          <w:kern w:val="0"/>
          <w:sz w:val="24"/>
          <w:szCs w:val="28"/>
        </w:rPr>
        <w:t>文件（</w:t>
      </w:r>
      <w:r>
        <w:rPr>
          <w:rFonts w:hint="eastAsia" w:ascii="宋体" w:hAnsi="宋体" w:eastAsia="宋体" w:cs="宋体"/>
          <w:kern w:val="0"/>
          <w:sz w:val="24"/>
          <w:szCs w:val="28"/>
          <w:lang w:val="en-US" w:eastAsia="zh-CN"/>
        </w:rPr>
        <w:t>必须</w:t>
      </w:r>
      <w:r>
        <w:rPr>
          <w:rFonts w:hint="eastAsia" w:ascii="宋体" w:hAnsi="宋体" w:eastAsia="宋体" w:cs="宋体"/>
          <w:kern w:val="0"/>
          <w:sz w:val="24"/>
          <w:szCs w:val="28"/>
        </w:rPr>
        <w:t>盖章、扫描）。</w:t>
      </w:r>
    </w:p>
    <w:p w14:paraId="101F6A4F">
      <w:pPr>
        <w:spacing w:line="580" w:lineRule="exact"/>
        <w:ind w:firstLine="480" w:firstLineChars="200"/>
        <w:rPr>
          <w:rFonts w:hint="eastAsia" w:ascii="宋体" w:hAnsi="宋体" w:eastAsia="宋体" w:cs="宋体"/>
          <w:kern w:val="0"/>
          <w:sz w:val="24"/>
          <w:szCs w:val="28"/>
        </w:rPr>
      </w:pPr>
      <w:r>
        <w:rPr>
          <w:rFonts w:hint="eastAsia" w:ascii="宋体" w:hAnsi="宋体" w:eastAsia="宋体" w:cs="宋体"/>
          <w:kern w:val="0"/>
          <w:sz w:val="24"/>
          <w:szCs w:val="28"/>
          <w:lang w:val="en-US" w:eastAsia="zh-CN"/>
        </w:rPr>
        <w:t xml:space="preserve">4、 </w:t>
      </w:r>
      <w:r>
        <w:rPr>
          <w:rFonts w:hint="eastAsia" w:ascii="宋体" w:hAnsi="宋体" w:eastAsia="宋体" w:cs="宋体"/>
          <w:kern w:val="0"/>
          <w:sz w:val="24"/>
          <w:szCs w:val="28"/>
        </w:rPr>
        <w:t>纸质版应答文件应于本公告公布的截止时间之前递交到本项目采购单位，逾期递交的投标文件将被拒绝。</w:t>
      </w:r>
    </w:p>
    <w:p w14:paraId="02AA987A">
      <w:pPr>
        <w:spacing w:line="580" w:lineRule="exact"/>
        <w:ind w:firstLine="480" w:firstLineChars="200"/>
        <w:rPr>
          <w:rFonts w:hint="eastAsia" w:ascii="宋体" w:hAnsi="宋体" w:eastAsia="宋体" w:cs="宋体"/>
          <w:kern w:val="0"/>
          <w:sz w:val="24"/>
          <w:szCs w:val="28"/>
        </w:rPr>
      </w:pPr>
      <w:r>
        <w:rPr>
          <w:rFonts w:hint="eastAsia" w:ascii="宋体" w:hAnsi="宋体" w:eastAsia="宋体" w:cs="宋体"/>
          <w:kern w:val="0"/>
          <w:sz w:val="24"/>
          <w:szCs w:val="28"/>
          <w:lang w:val="en-US" w:eastAsia="zh-CN"/>
        </w:rPr>
        <w:t>5、</w:t>
      </w:r>
      <w:r>
        <w:rPr>
          <w:rFonts w:hint="eastAsia" w:ascii="宋体" w:hAnsi="宋体" w:eastAsia="宋体" w:cs="宋体"/>
          <w:kern w:val="0"/>
          <w:sz w:val="24"/>
          <w:szCs w:val="28"/>
        </w:rPr>
        <w:t>电子版投标文件应与纸质版投标文件相同，如出现偏差以纸质文件为准。</w:t>
      </w:r>
    </w:p>
    <w:p w14:paraId="25A667C9">
      <w:pPr>
        <w:spacing w:line="580" w:lineRule="exact"/>
        <w:ind w:firstLine="480" w:firstLineChars="200"/>
        <w:rPr>
          <w:rFonts w:hint="default" w:ascii="宋体" w:hAnsi="宋体" w:eastAsia="宋体" w:cs="宋体"/>
          <w:kern w:val="0"/>
          <w:sz w:val="24"/>
          <w:szCs w:val="28"/>
          <w:lang w:val="en-US" w:eastAsia="zh-CN"/>
        </w:rPr>
      </w:pPr>
      <w:r>
        <w:rPr>
          <w:rFonts w:hint="eastAsia" w:ascii="宋体" w:hAnsi="宋体" w:eastAsia="宋体" w:cs="宋体"/>
          <w:kern w:val="0"/>
          <w:sz w:val="24"/>
          <w:szCs w:val="28"/>
          <w:lang w:val="en-US" w:eastAsia="zh-CN"/>
        </w:rPr>
        <w:t>6、网上应标必须按要求提供报名附件与报名方案，缺无者取消评审资格。</w:t>
      </w:r>
    </w:p>
    <w:p w14:paraId="788AFFF2">
      <w:pPr>
        <w:spacing w:line="580" w:lineRule="exact"/>
        <w:ind w:firstLine="480" w:firstLineChars="200"/>
        <w:rPr>
          <w:rFonts w:hint="default" w:ascii="宋体" w:hAnsi="宋体" w:eastAsia="宋体" w:cs="宋体"/>
          <w:kern w:val="0"/>
          <w:sz w:val="24"/>
          <w:szCs w:val="28"/>
          <w:lang w:val="en-US" w:eastAsia="zh-CN"/>
        </w:rPr>
      </w:pPr>
      <w:r>
        <w:rPr>
          <w:rFonts w:hint="eastAsia" w:ascii="宋体" w:hAnsi="宋体" w:eastAsia="宋体" w:cs="宋体"/>
          <w:kern w:val="0"/>
          <w:sz w:val="24"/>
          <w:szCs w:val="28"/>
          <w:lang w:val="en-US" w:eastAsia="zh-CN"/>
        </w:rPr>
        <w:t>7、投标单位相互之间禁止存在关联关系，一经查证，立即取消双方单位评审资格。</w:t>
      </w:r>
    </w:p>
    <w:p w14:paraId="2486715C">
      <w:pPr>
        <w:pStyle w:val="2"/>
        <w:ind w:left="0" w:leftChars="0" w:firstLine="480" w:firstLineChars="0"/>
        <w:rPr>
          <w:rFonts w:hint="default" w:ascii="宋体" w:hAnsi="宋体" w:cs="宋体"/>
          <w:sz w:val="24"/>
          <w:szCs w:val="28"/>
          <w:lang w:val="en-US" w:eastAsia="zh-CN"/>
        </w:rPr>
      </w:pPr>
    </w:p>
    <w:p w14:paraId="31741A41">
      <w:pPr>
        <w:spacing w:line="580" w:lineRule="exact"/>
        <w:rPr>
          <w:rFonts w:hint="eastAsia" w:ascii="宋体" w:hAnsi="宋体" w:eastAsia="宋体" w:cs="宋体"/>
          <w:sz w:val="28"/>
          <w:szCs w:val="28"/>
        </w:rPr>
      </w:pPr>
      <w:r>
        <w:rPr>
          <w:rFonts w:hint="eastAsia" w:ascii="宋体" w:hAnsi="宋体" w:eastAsia="宋体" w:cs="宋体"/>
          <w:b/>
          <w:bCs/>
          <w:sz w:val="28"/>
          <w:szCs w:val="28"/>
        </w:rPr>
        <w:t>投标截止日期</w:t>
      </w:r>
      <w:r>
        <w:rPr>
          <w:rFonts w:hint="eastAsia" w:ascii="宋体" w:hAnsi="宋体" w:eastAsia="宋体" w:cs="宋体"/>
          <w:sz w:val="28"/>
          <w:szCs w:val="28"/>
        </w:rPr>
        <w:t>：</w:t>
      </w:r>
    </w:p>
    <w:p w14:paraId="46D9E450">
      <w:pPr>
        <w:spacing w:line="580" w:lineRule="exact"/>
        <w:ind w:firstLine="480" w:firstLineChars="200"/>
        <w:rPr>
          <w:rFonts w:hint="eastAsia" w:ascii="宋体" w:hAnsi="宋体" w:eastAsia="宋体" w:cs="宋体"/>
          <w:color w:val="auto"/>
          <w:sz w:val="24"/>
          <w:szCs w:val="28"/>
        </w:rPr>
      </w:pPr>
      <w:r>
        <w:rPr>
          <w:rFonts w:hint="eastAsia" w:ascii="宋体" w:hAnsi="宋体" w:cs="宋体"/>
          <w:kern w:val="0"/>
          <w:sz w:val="24"/>
          <w:szCs w:val="28"/>
          <w:lang w:val="en-US" w:eastAsia="zh-CN"/>
        </w:rPr>
        <w:t>2026</w:t>
      </w:r>
      <w:r>
        <w:rPr>
          <w:rFonts w:hint="eastAsia" w:ascii="宋体" w:hAnsi="宋体" w:eastAsia="宋体" w:cs="宋体"/>
          <w:kern w:val="0"/>
          <w:sz w:val="24"/>
          <w:szCs w:val="28"/>
        </w:rPr>
        <w:t>年</w:t>
      </w:r>
      <w:r>
        <w:rPr>
          <w:rFonts w:hint="eastAsia" w:ascii="宋体" w:hAnsi="宋体" w:cs="宋体"/>
          <w:kern w:val="0"/>
          <w:sz w:val="24"/>
          <w:szCs w:val="28"/>
          <w:lang w:val="en-US" w:eastAsia="zh-CN"/>
        </w:rPr>
        <w:t>4</w:t>
      </w:r>
      <w:r>
        <w:rPr>
          <w:rFonts w:hint="eastAsia" w:ascii="宋体" w:hAnsi="宋体" w:eastAsia="宋体" w:cs="宋体"/>
          <w:kern w:val="0"/>
          <w:sz w:val="24"/>
          <w:szCs w:val="28"/>
        </w:rPr>
        <w:t>月</w:t>
      </w:r>
      <w:r>
        <w:rPr>
          <w:rFonts w:hint="eastAsia" w:ascii="宋体" w:hAnsi="宋体" w:cs="宋体"/>
          <w:kern w:val="0"/>
          <w:sz w:val="24"/>
          <w:szCs w:val="28"/>
          <w:lang w:val="en-US" w:eastAsia="zh-CN"/>
        </w:rPr>
        <w:t>13</w:t>
      </w:r>
      <w:r>
        <w:rPr>
          <w:rFonts w:hint="eastAsia" w:ascii="宋体" w:hAnsi="宋体" w:eastAsia="宋体" w:cs="宋体"/>
          <w:kern w:val="0"/>
          <w:sz w:val="24"/>
          <w:szCs w:val="28"/>
        </w:rPr>
        <w:t>日</w:t>
      </w:r>
      <w:r>
        <w:rPr>
          <w:rFonts w:hint="eastAsia" w:ascii="宋体" w:hAnsi="宋体" w:cs="宋体"/>
          <w:sz w:val="24"/>
          <w:szCs w:val="28"/>
          <w:lang w:val="en-US" w:eastAsia="zh-CN"/>
        </w:rPr>
        <w:t>19</w:t>
      </w:r>
      <w:r>
        <w:rPr>
          <w:rFonts w:hint="eastAsia" w:ascii="宋体" w:hAnsi="宋体" w:eastAsia="宋体" w:cs="宋体"/>
          <w:sz w:val="24"/>
          <w:szCs w:val="28"/>
        </w:rPr>
        <w:t>:00</w:t>
      </w:r>
      <w:r>
        <w:rPr>
          <w:rFonts w:hint="eastAsia" w:ascii="宋体" w:hAnsi="宋体" w:eastAsia="宋体" w:cs="宋体"/>
          <w:color w:val="auto"/>
          <w:sz w:val="24"/>
          <w:szCs w:val="28"/>
        </w:rPr>
        <w:t>（以《投标书》签收时间为准）</w:t>
      </w:r>
    </w:p>
    <w:p w14:paraId="79D5701C">
      <w:pPr>
        <w:spacing w:line="580" w:lineRule="exact"/>
        <w:ind w:firstLine="480" w:firstLineChars="200"/>
        <w:rPr>
          <w:rFonts w:hint="eastAsia" w:ascii="宋体" w:hAnsi="宋体" w:eastAsia="宋体" w:cs="宋体"/>
          <w:sz w:val="24"/>
          <w:szCs w:val="28"/>
        </w:rPr>
      </w:pPr>
      <w:r>
        <w:rPr>
          <w:rFonts w:hint="eastAsia" w:ascii="宋体" w:hAnsi="宋体" w:eastAsia="宋体" w:cs="宋体"/>
          <w:sz w:val="24"/>
          <w:szCs w:val="28"/>
          <w:lang w:val="en-US" w:eastAsia="zh-CN"/>
        </w:rPr>
        <w:t>网上应标截止时间：</w:t>
      </w:r>
      <w:r>
        <w:rPr>
          <w:rFonts w:hint="eastAsia" w:ascii="宋体" w:hAnsi="宋体" w:cs="宋体"/>
          <w:kern w:val="0"/>
          <w:sz w:val="24"/>
          <w:szCs w:val="28"/>
          <w:lang w:val="en-US" w:eastAsia="zh-CN"/>
        </w:rPr>
        <w:t>2026</w:t>
      </w:r>
      <w:r>
        <w:rPr>
          <w:rFonts w:hint="eastAsia" w:ascii="宋体" w:hAnsi="宋体" w:eastAsia="宋体" w:cs="宋体"/>
          <w:kern w:val="0"/>
          <w:sz w:val="24"/>
          <w:szCs w:val="28"/>
        </w:rPr>
        <w:t>年</w:t>
      </w:r>
      <w:r>
        <w:rPr>
          <w:rFonts w:hint="eastAsia" w:ascii="宋体" w:hAnsi="宋体" w:cs="宋体"/>
          <w:kern w:val="0"/>
          <w:sz w:val="24"/>
          <w:szCs w:val="28"/>
          <w:lang w:val="en-US" w:eastAsia="zh-CN"/>
        </w:rPr>
        <w:t>4</w:t>
      </w:r>
      <w:r>
        <w:rPr>
          <w:rFonts w:hint="eastAsia" w:ascii="宋体" w:hAnsi="宋体" w:eastAsia="宋体" w:cs="宋体"/>
          <w:kern w:val="0"/>
          <w:sz w:val="24"/>
          <w:szCs w:val="28"/>
        </w:rPr>
        <w:t>月</w:t>
      </w:r>
      <w:r>
        <w:rPr>
          <w:rFonts w:hint="eastAsia" w:ascii="宋体" w:hAnsi="宋体" w:cs="宋体"/>
          <w:kern w:val="0"/>
          <w:sz w:val="24"/>
          <w:szCs w:val="28"/>
          <w:lang w:val="en-US" w:eastAsia="zh-CN"/>
        </w:rPr>
        <w:t>13</w:t>
      </w:r>
      <w:r>
        <w:rPr>
          <w:rFonts w:hint="eastAsia" w:ascii="宋体" w:hAnsi="宋体" w:eastAsia="宋体" w:cs="宋体"/>
          <w:kern w:val="0"/>
          <w:sz w:val="24"/>
          <w:szCs w:val="28"/>
        </w:rPr>
        <w:t>日</w:t>
      </w:r>
      <w:r>
        <w:rPr>
          <w:rFonts w:hint="eastAsia" w:ascii="宋体" w:hAnsi="宋体" w:cs="宋体"/>
          <w:kern w:val="0"/>
          <w:sz w:val="24"/>
          <w:szCs w:val="28"/>
          <w:lang w:val="en-US" w:eastAsia="zh-CN"/>
        </w:rPr>
        <w:t>19</w:t>
      </w:r>
      <w:r>
        <w:rPr>
          <w:rFonts w:hint="eastAsia" w:ascii="宋体" w:hAnsi="宋体" w:eastAsia="宋体" w:cs="宋体"/>
          <w:sz w:val="24"/>
          <w:szCs w:val="28"/>
        </w:rPr>
        <w:t>:00</w:t>
      </w:r>
    </w:p>
    <w:p w14:paraId="6B90AC6C">
      <w:pPr>
        <w:spacing w:line="580" w:lineRule="exact"/>
        <w:rPr>
          <w:rFonts w:hint="eastAsia" w:ascii="宋体" w:hAnsi="宋体" w:eastAsia="宋体" w:cs="宋体"/>
          <w:kern w:val="0"/>
          <w:sz w:val="24"/>
          <w:szCs w:val="28"/>
          <w:lang w:eastAsia="zh-CN"/>
        </w:rPr>
      </w:pPr>
      <w:r>
        <w:rPr>
          <w:rFonts w:hint="eastAsia" w:ascii="宋体" w:hAnsi="宋体" w:eastAsia="宋体" w:cs="宋体"/>
          <w:b/>
          <w:bCs/>
          <w:sz w:val="28"/>
          <w:szCs w:val="28"/>
        </w:rPr>
        <w:t>预计招标会时间</w:t>
      </w:r>
      <w:r>
        <w:rPr>
          <w:rFonts w:hint="eastAsia" w:ascii="宋体" w:hAnsi="宋体" w:eastAsia="宋体" w:cs="宋体"/>
          <w:sz w:val="28"/>
          <w:szCs w:val="28"/>
        </w:rPr>
        <w:t>：</w:t>
      </w:r>
      <w:r>
        <w:rPr>
          <w:rFonts w:hint="eastAsia" w:ascii="宋体" w:hAnsi="宋体" w:eastAsia="宋体" w:cs="宋体"/>
          <w:kern w:val="0"/>
          <w:sz w:val="24"/>
          <w:szCs w:val="28"/>
        </w:rPr>
        <w:t xml:space="preserve"> 20</w:t>
      </w:r>
      <w:r>
        <w:rPr>
          <w:rFonts w:hint="eastAsia" w:ascii="宋体" w:hAnsi="宋体" w:cs="宋体"/>
          <w:kern w:val="0"/>
          <w:sz w:val="24"/>
          <w:szCs w:val="28"/>
          <w:lang w:val="en-US" w:eastAsia="zh-CN"/>
        </w:rPr>
        <w:t>26</w:t>
      </w:r>
      <w:r>
        <w:rPr>
          <w:rFonts w:hint="eastAsia" w:ascii="宋体" w:hAnsi="宋体" w:eastAsia="宋体" w:cs="宋体"/>
          <w:kern w:val="0"/>
          <w:sz w:val="24"/>
          <w:szCs w:val="28"/>
        </w:rPr>
        <w:t>年</w:t>
      </w:r>
      <w:r>
        <w:rPr>
          <w:rFonts w:hint="eastAsia" w:ascii="宋体" w:hAnsi="宋体" w:cs="宋体"/>
          <w:kern w:val="0"/>
          <w:sz w:val="24"/>
          <w:szCs w:val="28"/>
          <w:lang w:val="en-US" w:eastAsia="zh-CN"/>
        </w:rPr>
        <w:t>4</w:t>
      </w:r>
      <w:r>
        <w:rPr>
          <w:rFonts w:hint="eastAsia" w:ascii="宋体" w:hAnsi="宋体" w:eastAsia="宋体" w:cs="宋体"/>
          <w:kern w:val="0"/>
          <w:sz w:val="24"/>
          <w:szCs w:val="28"/>
        </w:rPr>
        <w:t>月</w:t>
      </w:r>
      <w:r>
        <w:rPr>
          <w:rFonts w:hint="eastAsia" w:ascii="宋体" w:hAnsi="宋体" w:cs="宋体"/>
          <w:kern w:val="0"/>
          <w:sz w:val="24"/>
          <w:szCs w:val="28"/>
          <w:lang w:val="en-US" w:eastAsia="zh-CN"/>
        </w:rPr>
        <w:t>15</w:t>
      </w:r>
      <w:r>
        <w:rPr>
          <w:rFonts w:hint="eastAsia" w:ascii="宋体" w:hAnsi="宋体" w:eastAsia="宋体" w:cs="宋体"/>
          <w:kern w:val="0"/>
          <w:sz w:val="24"/>
          <w:szCs w:val="28"/>
        </w:rPr>
        <w:t>日</w:t>
      </w:r>
      <w:r>
        <w:rPr>
          <w:rFonts w:hint="eastAsia" w:ascii="宋体" w:hAnsi="宋体" w:eastAsia="宋体" w:cs="宋体"/>
          <w:kern w:val="0"/>
          <w:sz w:val="24"/>
          <w:szCs w:val="28"/>
          <w:lang w:val="en-US" w:eastAsia="zh-CN"/>
        </w:rPr>
        <w:t>下午</w:t>
      </w:r>
      <w:r>
        <w:rPr>
          <w:rFonts w:hint="eastAsia" w:ascii="宋体" w:hAnsi="宋体" w:cs="宋体"/>
          <w:kern w:val="0"/>
          <w:sz w:val="24"/>
          <w:szCs w:val="28"/>
          <w:lang w:val="en-US" w:eastAsia="zh-CN"/>
        </w:rPr>
        <w:t>14</w:t>
      </w:r>
      <w:r>
        <w:rPr>
          <w:rFonts w:hint="eastAsia" w:ascii="宋体" w:hAnsi="宋体" w:eastAsia="宋体" w:cs="宋体"/>
          <w:kern w:val="0"/>
          <w:sz w:val="24"/>
          <w:szCs w:val="28"/>
          <w:lang w:val="en-US" w:eastAsia="zh-CN"/>
        </w:rPr>
        <w:t>：</w:t>
      </w:r>
      <w:r>
        <w:rPr>
          <w:rFonts w:hint="eastAsia" w:ascii="宋体" w:hAnsi="宋体" w:cs="宋体"/>
          <w:kern w:val="0"/>
          <w:sz w:val="24"/>
          <w:szCs w:val="28"/>
          <w:lang w:val="en-US" w:eastAsia="zh-CN"/>
        </w:rPr>
        <w:t>3</w:t>
      </w:r>
      <w:r>
        <w:rPr>
          <w:rFonts w:hint="eastAsia" w:ascii="宋体" w:hAnsi="宋体" w:eastAsia="宋体" w:cs="宋体"/>
          <w:kern w:val="0"/>
          <w:sz w:val="24"/>
          <w:szCs w:val="28"/>
          <w:lang w:val="en-US" w:eastAsia="zh-CN"/>
        </w:rPr>
        <w:t>0</w:t>
      </w:r>
    </w:p>
    <w:p w14:paraId="433461A1">
      <w:pPr>
        <w:spacing w:line="580" w:lineRule="exact"/>
        <w:ind w:firstLine="480" w:firstLineChars="200"/>
        <w:rPr>
          <w:rFonts w:hint="eastAsia" w:ascii="宋体" w:hAnsi="宋体" w:eastAsia="宋体" w:cs="宋体"/>
          <w:b w:val="0"/>
          <w:bCs w:val="0"/>
          <w:sz w:val="24"/>
          <w:szCs w:val="28"/>
        </w:rPr>
      </w:pPr>
      <w:r>
        <w:rPr>
          <w:rFonts w:hint="eastAsia" w:ascii="宋体" w:hAnsi="宋体" w:eastAsia="宋体" w:cs="宋体"/>
          <w:b w:val="0"/>
          <w:bCs w:val="0"/>
          <w:sz w:val="24"/>
          <w:szCs w:val="28"/>
        </w:rPr>
        <w:t>中标机构具体产生办法详见《罗湖区中小学组织校外社会实践活动指引》</w:t>
      </w:r>
    </w:p>
    <w:p w14:paraId="01BE9712">
      <w:pPr>
        <w:pStyle w:val="2"/>
        <w:ind w:left="0" w:leftChars="0" w:firstLine="0" w:firstLineChars="0"/>
        <w:rPr>
          <w:rFonts w:hint="default" w:eastAsia="宋体"/>
          <w:lang w:val="en-US" w:eastAsia="zh-CN"/>
        </w:rPr>
      </w:pPr>
      <w:r>
        <w:rPr>
          <w:rFonts w:hint="eastAsia" w:ascii="宋体" w:hAnsi="宋体" w:cs="宋体"/>
          <w:b w:val="0"/>
          <w:bCs w:val="0"/>
          <w:sz w:val="24"/>
          <w:szCs w:val="28"/>
          <w:lang w:val="en-US" w:eastAsia="zh-CN"/>
        </w:rPr>
        <w:t xml:space="preserve">    学校将提前通知网上应标审核通过的公司，于4月15日14：30到学校现场述标。学校评委会将评选出2至3家备选公司。评委会将择日前往活动</w:t>
      </w:r>
      <w:bookmarkStart w:id="0" w:name="_GoBack"/>
      <w:bookmarkEnd w:id="0"/>
      <w:r>
        <w:rPr>
          <w:rFonts w:hint="eastAsia" w:ascii="宋体" w:hAnsi="宋体" w:cs="宋体"/>
          <w:b w:val="0"/>
          <w:bCs w:val="0"/>
          <w:sz w:val="24"/>
          <w:szCs w:val="28"/>
          <w:lang w:val="en-US" w:eastAsia="zh-CN"/>
        </w:rPr>
        <w:t>基地现场考察，并最终确定服务公司。</w:t>
      </w:r>
    </w:p>
    <w:p w14:paraId="306ADC60">
      <w:pPr>
        <w:spacing w:line="580" w:lineRule="exact"/>
        <w:rPr>
          <w:rFonts w:hint="eastAsia" w:ascii="宋体" w:hAnsi="宋体" w:eastAsia="宋体" w:cs="宋体"/>
          <w:b/>
          <w:bCs/>
          <w:sz w:val="28"/>
          <w:szCs w:val="28"/>
        </w:rPr>
      </w:pPr>
      <w:r>
        <w:rPr>
          <w:rFonts w:hint="eastAsia" w:ascii="宋体" w:hAnsi="宋体" w:eastAsia="宋体" w:cs="宋体"/>
          <w:b/>
          <w:bCs/>
          <w:sz w:val="28"/>
          <w:szCs w:val="28"/>
        </w:rPr>
        <w:t>活动的教育目标：</w:t>
      </w:r>
    </w:p>
    <w:p w14:paraId="1CB1CDCD">
      <w:pPr>
        <w:pStyle w:val="7"/>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kern w:val="0"/>
          <w:sz w:val="24"/>
          <w:szCs w:val="28"/>
        </w:rPr>
      </w:pPr>
      <w:r>
        <w:rPr>
          <w:rFonts w:hint="eastAsia" w:ascii="宋体" w:hAnsi="宋体" w:eastAsia="宋体" w:cs="宋体"/>
          <w:color w:val="000000"/>
          <w:kern w:val="0"/>
          <w:sz w:val="24"/>
          <w:szCs w:val="28"/>
        </w:rPr>
        <w:t>1.充分利用社会教育资源培养学生综合素养</w:t>
      </w:r>
      <w:r>
        <w:rPr>
          <w:rFonts w:hint="eastAsia" w:ascii="宋体" w:hAnsi="宋体" w:cs="宋体"/>
          <w:color w:val="000000"/>
          <w:kern w:val="0"/>
          <w:sz w:val="24"/>
          <w:szCs w:val="28"/>
          <w:lang w:val="en-US" w:eastAsia="zh-CN"/>
        </w:rPr>
        <w:t>，</w:t>
      </w:r>
      <w:r>
        <w:rPr>
          <w:rFonts w:hint="eastAsia" w:ascii="宋体" w:hAnsi="宋体" w:eastAsia="宋体" w:cs="宋体"/>
          <w:color w:val="000000"/>
          <w:kern w:val="0"/>
          <w:sz w:val="24"/>
          <w:szCs w:val="28"/>
        </w:rPr>
        <w:t>贯彻落实《罗湖区中小学生综合实践活动的指导意见》；</w:t>
      </w:r>
    </w:p>
    <w:p w14:paraId="7B073ED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szCs w:val="28"/>
        </w:rPr>
      </w:pPr>
      <w:r>
        <w:rPr>
          <w:rFonts w:hint="eastAsia" w:ascii="宋体" w:hAnsi="宋体" w:eastAsia="宋体" w:cs="宋体"/>
          <w:kern w:val="0"/>
          <w:sz w:val="24"/>
          <w:szCs w:val="28"/>
        </w:rPr>
        <w:t>2.引导学生从书本走向生活，从课堂走向社会</w:t>
      </w:r>
      <w:r>
        <w:rPr>
          <w:rFonts w:hint="eastAsia" w:ascii="宋体" w:hAnsi="宋体" w:cs="宋体"/>
          <w:kern w:val="0"/>
          <w:sz w:val="24"/>
          <w:szCs w:val="28"/>
          <w:lang w:eastAsia="zh-CN"/>
        </w:rPr>
        <w:t>，</w:t>
      </w:r>
      <w:r>
        <w:rPr>
          <w:rFonts w:hint="eastAsia" w:ascii="宋体" w:hAnsi="宋体" w:eastAsia="宋体" w:cs="宋体"/>
          <w:kern w:val="0"/>
          <w:sz w:val="24"/>
          <w:szCs w:val="28"/>
        </w:rPr>
        <w:t>指导学生运用所学知识去分析和解决问题，提高学生的观察力、思考力、想象力及动手实践能力，培育创新思维</w:t>
      </w:r>
      <w:r>
        <w:rPr>
          <w:rFonts w:hint="eastAsia" w:ascii="宋体" w:hAnsi="宋体" w:cs="宋体"/>
          <w:kern w:val="0"/>
          <w:sz w:val="24"/>
          <w:szCs w:val="28"/>
          <w:lang w:eastAsia="zh-CN"/>
        </w:rPr>
        <w:t>、</w:t>
      </w:r>
      <w:r>
        <w:rPr>
          <w:rFonts w:hint="eastAsia" w:ascii="宋体" w:hAnsi="宋体" w:cs="宋体"/>
          <w:kern w:val="0"/>
          <w:sz w:val="24"/>
          <w:szCs w:val="28"/>
          <w:lang w:val="en-US" w:eastAsia="zh-CN"/>
        </w:rPr>
        <w:t>科学思维</w:t>
      </w:r>
      <w:r>
        <w:rPr>
          <w:rFonts w:hint="eastAsia" w:ascii="宋体" w:hAnsi="宋体" w:eastAsia="宋体" w:cs="宋体"/>
          <w:kern w:val="0"/>
          <w:sz w:val="24"/>
          <w:szCs w:val="28"/>
        </w:rPr>
        <w:t>；</w:t>
      </w:r>
    </w:p>
    <w:p w14:paraId="2B4C5CDB">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szCs w:val="28"/>
          <w:lang w:eastAsia="zh-CN"/>
        </w:rPr>
      </w:pPr>
      <w:r>
        <w:rPr>
          <w:rFonts w:hint="eastAsia" w:ascii="宋体" w:hAnsi="宋体" w:cs="宋体"/>
          <w:kern w:val="0"/>
          <w:sz w:val="24"/>
          <w:szCs w:val="28"/>
          <w:lang w:val="en-US" w:eastAsia="zh-CN"/>
        </w:rPr>
        <w:t>3.</w:t>
      </w:r>
      <w:r>
        <w:rPr>
          <w:rFonts w:hint="eastAsia" w:ascii="宋体" w:hAnsi="宋体" w:eastAsia="宋体" w:cs="宋体"/>
          <w:kern w:val="0"/>
          <w:sz w:val="24"/>
          <w:szCs w:val="28"/>
        </w:rPr>
        <w:t>学习掌握常见的安全自救技能，提升学生生存能力</w:t>
      </w:r>
      <w:r>
        <w:rPr>
          <w:rFonts w:hint="eastAsia" w:ascii="宋体" w:hAnsi="宋体" w:cs="宋体"/>
          <w:kern w:val="0"/>
          <w:sz w:val="24"/>
          <w:szCs w:val="28"/>
          <w:lang w:eastAsia="zh-CN"/>
        </w:rPr>
        <w:t>；</w:t>
      </w:r>
    </w:p>
    <w:p w14:paraId="73C1C54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0"/>
          <w:sz w:val="24"/>
          <w:szCs w:val="28"/>
        </w:rPr>
      </w:pPr>
      <w:r>
        <w:rPr>
          <w:rFonts w:hint="eastAsia" w:ascii="宋体" w:hAnsi="宋体" w:eastAsia="宋体" w:cs="宋体"/>
          <w:kern w:val="0"/>
          <w:sz w:val="24"/>
          <w:szCs w:val="28"/>
        </w:rPr>
        <w:t>4</w:t>
      </w:r>
      <w:r>
        <w:rPr>
          <w:rFonts w:hint="eastAsia" w:ascii="宋体" w:hAnsi="宋体" w:eastAsia="宋体" w:cs="宋体"/>
          <w:color w:val="000000"/>
          <w:kern w:val="0"/>
          <w:sz w:val="24"/>
          <w:szCs w:val="28"/>
        </w:rPr>
        <w:t>.</w:t>
      </w:r>
      <w:r>
        <w:rPr>
          <w:rFonts w:hint="eastAsia" w:ascii="宋体" w:hAnsi="宋体" w:eastAsia="宋体" w:cs="宋体"/>
          <w:kern w:val="0"/>
          <w:sz w:val="24"/>
          <w:szCs w:val="28"/>
        </w:rPr>
        <w:t>培养学生的规则意识、合作意识及团队精神；</w:t>
      </w:r>
    </w:p>
    <w:p w14:paraId="3823B0B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0"/>
          <w:sz w:val="24"/>
          <w:szCs w:val="28"/>
        </w:rPr>
      </w:pPr>
      <w:r>
        <w:rPr>
          <w:rFonts w:hint="eastAsia" w:ascii="宋体" w:hAnsi="宋体" w:eastAsia="宋体" w:cs="宋体"/>
          <w:kern w:val="0"/>
          <w:sz w:val="24"/>
          <w:szCs w:val="28"/>
        </w:rPr>
        <w:t>5.通过实践、感恩、责任、立志等主题教育活动，让同学们学会如何应对挑战，磨练意志，培养感恩情怀，提高责任意识，熔炼团队精神，树立远大理想。</w:t>
      </w:r>
    </w:p>
    <w:p w14:paraId="0B38A2CD">
      <w:pPr>
        <w:spacing w:line="580" w:lineRule="exact"/>
        <w:rPr>
          <w:rFonts w:hint="eastAsia" w:ascii="宋体" w:hAnsi="宋体" w:eastAsia="宋体" w:cs="宋体"/>
          <w:sz w:val="28"/>
          <w:szCs w:val="28"/>
        </w:rPr>
      </w:pPr>
      <w:r>
        <w:rPr>
          <w:rFonts w:hint="eastAsia" w:ascii="宋体" w:hAnsi="宋体" w:eastAsia="宋体" w:cs="宋体"/>
          <w:b/>
          <w:bCs/>
          <w:sz w:val="28"/>
          <w:szCs w:val="28"/>
        </w:rPr>
        <w:t>对活动承办者的要求</w:t>
      </w:r>
      <w:r>
        <w:rPr>
          <w:rFonts w:hint="eastAsia" w:ascii="宋体" w:hAnsi="宋体" w:eastAsia="宋体" w:cs="宋体"/>
          <w:sz w:val="28"/>
          <w:szCs w:val="28"/>
        </w:rPr>
        <w:t>：</w:t>
      </w:r>
    </w:p>
    <w:p w14:paraId="1DD32E39">
      <w:pPr>
        <w:spacing w:line="580" w:lineRule="exact"/>
        <w:ind w:firstLine="480" w:firstLineChars="200"/>
        <w:rPr>
          <w:rFonts w:hint="eastAsia" w:ascii="宋体" w:hAnsi="宋体" w:eastAsia="宋体" w:cs="宋体"/>
          <w:sz w:val="24"/>
          <w:szCs w:val="28"/>
        </w:rPr>
      </w:pPr>
      <w:r>
        <w:rPr>
          <w:rFonts w:hint="eastAsia" w:ascii="宋体" w:hAnsi="宋体" w:cs="宋体"/>
          <w:sz w:val="24"/>
          <w:szCs w:val="28"/>
          <w:lang w:val="en-US" w:eastAsia="zh-CN"/>
        </w:rPr>
        <w:t>1.</w:t>
      </w:r>
      <w:r>
        <w:rPr>
          <w:rFonts w:hint="eastAsia" w:ascii="宋体" w:hAnsi="宋体" w:eastAsia="宋体" w:cs="宋体"/>
          <w:sz w:val="24"/>
          <w:szCs w:val="28"/>
        </w:rPr>
        <w:t>供应商必需具有开展学生社会实践活动的资质，以市场监督管理局登记经营范围或供应商提供地级市教育主管部门（教育局）的批复为准。</w:t>
      </w:r>
    </w:p>
    <w:p w14:paraId="458B46F4">
      <w:pPr>
        <w:spacing w:line="580" w:lineRule="exact"/>
        <w:ind w:firstLine="480" w:firstLineChars="200"/>
        <w:rPr>
          <w:rFonts w:hint="eastAsia" w:ascii="宋体" w:hAnsi="宋体" w:eastAsia="宋体" w:cs="宋体"/>
          <w:sz w:val="24"/>
          <w:szCs w:val="28"/>
        </w:rPr>
      </w:pPr>
      <w:r>
        <w:rPr>
          <w:rFonts w:hint="eastAsia" w:ascii="宋体" w:hAnsi="宋体" w:cs="宋体"/>
          <w:sz w:val="24"/>
          <w:szCs w:val="28"/>
          <w:lang w:val="en-US" w:eastAsia="zh-CN"/>
        </w:rPr>
        <w:t>2.</w:t>
      </w:r>
      <w:r>
        <w:rPr>
          <w:rFonts w:hint="eastAsia" w:ascii="宋体" w:hAnsi="宋体" w:eastAsia="宋体" w:cs="宋体"/>
          <w:sz w:val="24"/>
          <w:szCs w:val="28"/>
        </w:rPr>
        <w:t>20</w:t>
      </w:r>
      <w:r>
        <w:rPr>
          <w:rFonts w:hint="eastAsia" w:ascii="宋体" w:hAnsi="宋体" w:cs="宋体"/>
          <w:sz w:val="24"/>
          <w:szCs w:val="28"/>
          <w:lang w:val="en-US" w:eastAsia="zh-CN"/>
        </w:rPr>
        <w:t>23</w:t>
      </w:r>
      <w:r>
        <w:rPr>
          <w:rFonts w:hint="eastAsia" w:ascii="宋体" w:hAnsi="宋体" w:eastAsia="宋体" w:cs="宋体"/>
          <w:sz w:val="24"/>
          <w:szCs w:val="28"/>
        </w:rPr>
        <w:t>年9月1日以来，在公办学校成功承担中小学社会实践活动案例5个以上。</w:t>
      </w:r>
    </w:p>
    <w:p w14:paraId="1C244868">
      <w:pPr>
        <w:numPr>
          <w:ilvl w:val="0"/>
          <w:numId w:val="0"/>
        </w:numPr>
        <w:spacing w:line="580" w:lineRule="exact"/>
        <w:ind w:firstLine="480" w:firstLineChars="200"/>
        <w:rPr>
          <w:rFonts w:hint="eastAsia" w:ascii="宋体" w:hAnsi="宋体" w:eastAsia="宋体" w:cs="宋体"/>
          <w:sz w:val="24"/>
          <w:szCs w:val="28"/>
        </w:rPr>
      </w:pPr>
      <w:r>
        <w:rPr>
          <w:rFonts w:hint="eastAsia" w:ascii="宋体" w:hAnsi="宋体" w:cs="宋体"/>
          <w:sz w:val="24"/>
          <w:szCs w:val="28"/>
          <w:lang w:val="en-US" w:eastAsia="zh-CN"/>
        </w:rPr>
        <w:t>3.</w:t>
      </w:r>
      <w:r>
        <w:rPr>
          <w:rFonts w:hint="eastAsia" w:ascii="宋体" w:hAnsi="宋体" w:eastAsia="宋体" w:cs="宋体"/>
          <w:sz w:val="24"/>
          <w:szCs w:val="28"/>
        </w:rPr>
        <w:t>机构在职辅导员的数量满足本次活动要求（提供20</w:t>
      </w:r>
      <w:r>
        <w:rPr>
          <w:rFonts w:hint="eastAsia" w:ascii="宋体" w:hAnsi="宋体" w:cs="宋体"/>
          <w:sz w:val="24"/>
          <w:szCs w:val="28"/>
          <w:lang w:val="en-US" w:eastAsia="zh-CN"/>
        </w:rPr>
        <w:t>24</w:t>
      </w:r>
      <w:r>
        <w:rPr>
          <w:rFonts w:hint="eastAsia" w:ascii="宋体" w:hAnsi="宋体" w:eastAsia="宋体" w:cs="宋体"/>
          <w:sz w:val="24"/>
          <w:szCs w:val="28"/>
        </w:rPr>
        <w:t>年</w:t>
      </w:r>
      <w:r>
        <w:rPr>
          <w:rFonts w:hint="eastAsia" w:ascii="宋体" w:hAnsi="宋体" w:cs="宋体"/>
          <w:sz w:val="24"/>
          <w:szCs w:val="28"/>
          <w:lang w:val="en-US" w:eastAsia="zh-CN"/>
        </w:rPr>
        <w:t>9</w:t>
      </w:r>
      <w:r>
        <w:rPr>
          <w:rFonts w:hint="eastAsia" w:ascii="宋体" w:hAnsi="宋体" w:eastAsia="宋体" w:cs="宋体"/>
          <w:sz w:val="24"/>
          <w:szCs w:val="28"/>
        </w:rPr>
        <w:t>月到202</w:t>
      </w:r>
      <w:r>
        <w:rPr>
          <w:rFonts w:hint="eastAsia" w:ascii="宋体" w:hAnsi="宋体" w:cs="宋体"/>
          <w:sz w:val="24"/>
          <w:szCs w:val="28"/>
          <w:lang w:val="en-US" w:eastAsia="zh-CN"/>
        </w:rPr>
        <w:t>6年1</w:t>
      </w:r>
      <w:r>
        <w:rPr>
          <w:rFonts w:hint="eastAsia" w:ascii="宋体" w:hAnsi="宋体" w:eastAsia="宋体" w:cs="宋体"/>
          <w:sz w:val="24"/>
          <w:szCs w:val="28"/>
        </w:rPr>
        <w:t>月社保清单）</w:t>
      </w:r>
    </w:p>
    <w:p w14:paraId="00AC5E30">
      <w:pPr>
        <w:spacing w:line="540" w:lineRule="exact"/>
        <w:ind w:firstLine="480" w:firstLineChars="200"/>
        <w:jc w:val="left"/>
        <w:rPr>
          <w:rFonts w:hint="eastAsia" w:ascii="宋体" w:hAnsi="宋体" w:eastAsia="宋体" w:cs="宋体"/>
          <w:sz w:val="24"/>
          <w:szCs w:val="28"/>
        </w:rPr>
      </w:pPr>
      <w:r>
        <w:rPr>
          <w:rFonts w:hint="eastAsia" w:ascii="宋体" w:hAnsi="宋体" w:eastAsia="宋体" w:cs="宋体"/>
          <w:sz w:val="24"/>
          <w:szCs w:val="28"/>
        </w:rPr>
        <w:t>4</w:t>
      </w:r>
      <w:r>
        <w:rPr>
          <w:rFonts w:hint="eastAsia" w:ascii="宋体" w:hAnsi="宋体" w:cs="宋体"/>
          <w:sz w:val="24"/>
          <w:szCs w:val="28"/>
          <w:lang w:eastAsia="zh-CN"/>
        </w:rPr>
        <w:t>.</w:t>
      </w:r>
      <w:r>
        <w:rPr>
          <w:rFonts w:hint="eastAsia" w:ascii="宋体" w:hAnsi="宋体" w:eastAsia="宋体" w:cs="宋体"/>
          <w:sz w:val="24"/>
          <w:szCs w:val="28"/>
        </w:rPr>
        <w:t>能提供涉及学生住宿或开展室内教育教学活动相关建筑物安全和消防审核验收合格文本，就餐食堂的量化评级证照，活动器械、游乐设施、车辆等安全检测和饮用水检测合格证明等必要的安全保障材料。</w:t>
      </w:r>
    </w:p>
    <w:p w14:paraId="51BC01B6">
      <w:pPr>
        <w:spacing w:line="540" w:lineRule="exact"/>
        <w:ind w:firstLine="480" w:firstLineChars="200"/>
        <w:jc w:val="left"/>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cs="宋体"/>
          <w:sz w:val="24"/>
          <w:szCs w:val="28"/>
          <w:lang w:eastAsia="zh-CN"/>
        </w:rPr>
        <w:t>.</w:t>
      </w:r>
      <w:r>
        <w:rPr>
          <w:rFonts w:hint="eastAsia" w:ascii="宋体" w:hAnsi="宋体" w:eastAsia="宋体" w:cs="宋体"/>
          <w:sz w:val="24"/>
          <w:szCs w:val="28"/>
        </w:rPr>
        <w:t>能提供两名以上具有执业医师资格的专业医护人员的职业证书。</w:t>
      </w:r>
    </w:p>
    <w:p w14:paraId="5B5C2E3A">
      <w:pPr>
        <w:spacing w:line="360" w:lineRule="auto"/>
        <w:ind w:firstLine="480" w:firstLineChars="200"/>
        <w:jc w:val="left"/>
        <w:rPr>
          <w:rFonts w:hint="eastAsia" w:ascii="宋体" w:hAnsi="宋体" w:eastAsia="宋体" w:cs="宋体"/>
          <w:sz w:val="24"/>
          <w:szCs w:val="28"/>
        </w:rPr>
      </w:pPr>
      <w:r>
        <w:rPr>
          <w:rFonts w:hint="eastAsia" w:ascii="宋体" w:hAnsi="宋体" w:eastAsia="宋体" w:cs="宋体"/>
          <w:sz w:val="24"/>
          <w:szCs w:val="28"/>
        </w:rPr>
        <w:t>6</w:t>
      </w:r>
      <w:r>
        <w:rPr>
          <w:rFonts w:hint="eastAsia" w:ascii="宋体" w:hAnsi="宋体" w:cs="宋体"/>
          <w:sz w:val="24"/>
          <w:szCs w:val="28"/>
          <w:lang w:eastAsia="zh-CN"/>
        </w:rPr>
        <w:t>.</w:t>
      </w:r>
      <w:r>
        <w:rPr>
          <w:rFonts w:hint="eastAsia" w:ascii="宋体" w:hAnsi="宋体" w:eastAsia="宋体" w:cs="宋体"/>
          <w:sz w:val="24"/>
          <w:szCs w:val="28"/>
        </w:rPr>
        <w:t>具有为自己购买保险金额不低于人民币100万元的责任险保单。</w:t>
      </w:r>
    </w:p>
    <w:p w14:paraId="7A424EA2">
      <w:pPr>
        <w:spacing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7</w:t>
      </w:r>
      <w:r>
        <w:rPr>
          <w:rFonts w:hint="eastAsia" w:ascii="宋体" w:hAnsi="宋体" w:cs="宋体"/>
          <w:sz w:val="24"/>
          <w:szCs w:val="28"/>
          <w:lang w:eastAsia="zh-CN"/>
        </w:rPr>
        <w:t>.</w:t>
      </w:r>
      <w:r>
        <w:rPr>
          <w:rFonts w:hint="eastAsia" w:ascii="宋体" w:hAnsi="宋体" w:eastAsia="宋体" w:cs="宋体"/>
          <w:sz w:val="24"/>
          <w:szCs w:val="28"/>
        </w:rPr>
        <w:t>供应商能提供承办本活动的安全应急预案和传染病（含新冠肺炎疫情防控）工作预案及属地新冠肺炎疫情防控指挥部（当地政府部门）提供的疫情防控检查验收报告。</w:t>
      </w:r>
    </w:p>
    <w:p w14:paraId="19736ACD">
      <w:pPr>
        <w:spacing w:line="580" w:lineRule="exact"/>
        <w:ind w:firstLine="482" w:firstLineChars="200"/>
        <w:rPr>
          <w:rFonts w:hint="eastAsia" w:ascii="宋体" w:hAnsi="宋体" w:eastAsia="宋体" w:cs="宋体"/>
          <w:b/>
          <w:bCs/>
          <w:kern w:val="0"/>
          <w:sz w:val="24"/>
          <w:szCs w:val="24"/>
        </w:rPr>
      </w:pPr>
      <w:r>
        <w:rPr>
          <w:rFonts w:hint="eastAsia" w:ascii="宋体" w:hAnsi="宋体" w:eastAsia="宋体" w:cs="宋体"/>
          <w:b/>
          <w:bCs/>
          <w:kern w:val="0"/>
          <w:sz w:val="24"/>
          <w:szCs w:val="24"/>
        </w:rPr>
        <w:t>如因政策影响或不可抗力导致活动无法如期进行，学校</w:t>
      </w:r>
      <w:r>
        <w:rPr>
          <w:rFonts w:hint="eastAsia" w:ascii="宋体" w:hAnsi="宋体" w:cs="宋体"/>
          <w:b/>
          <w:bCs/>
          <w:kern w:val="0"/>
          <w:sz w:val="24"/>
          <w:szCs w:val="24"/>
          <w:lang w:val="en-US" w:eastAsia="zh-CN"/>
        </w:rPr>
        <w:t>具</w:t>
      </w:r>
      <w:r>
        <w:rPr>
          <w:rFonts w:hint="eastAsia" w:ascii="宋体" w:hAnsi="宋体" w:eastAsia="宋体" w:cs="宋体"/>
          <w:b/>
          <w:bCs/>
          <w:kern w:val="0"/>
          <w:sz w:val="24"/>
          <w:szCs w:val="24"/>
        </w:rPr>
        <w:t>有无条件取消合同的权利</w:t>
      </w:r>
      <w:r>
        <w:rPr>
          <w:rFonts w:hint="eastAsia" w:ascii="宋体" w:hAnsi="宋体" w:eastAsia="宋体" w:cs="宋体"/>
          <w:b/>
          <w:bCs/>
          <w:kern w:val="0"/>
          <w:sz w:val="24"/>
          <w:szCs w:val="24"/>
          <w:lang w:eastAsia="zh-CN"/>
        </w:rPr>
        <w:t>，</w:t>
      </w:r>
      <w:r>
        <w:rPr>
          <w:rStyle w:val="6"/>
          <w:rFonts w:hint="eastAsia" w:ascii="宋体" w:hAnsi="宋体" w:eastAsia="宋体" w:cs="宋体"/>
          <w:b/>
          <w:bCs/>
          <w:sz w:val="24"/>
          <w:szCs w:val="24"/>
        </w:rPr>
        <w:t>中标供应商不得追究学校责任</w:t>
      </w:r>
      <w:r>
        <w:rPr>
          <w:rFonts w:hint="eastAsia" w:ascii="宋体" w:hAnsi="宋体" w:eastAsia="宋体" w:cs="宋体"/>
          <w:b/>
          <w:bCs/>
          <w:kern w:val="0"/>
          <w:sz w:val="24"/>
          <w:szCs w:val="24"/>
        </w:rPr>
        <w:t xml:space="preserve">。  </w:t>
      </w:r>
    </w:p>
    <w:p w14:paraId="6C5E8217">
      <w:pPr>
        <w:jc w:val="right"/>
        <w:rPr>
          <w:rFonts w:hint="eastAsia" w:ascii="宋体" w:hAnsi="宋体" w:eastAsia="宋体" w:cs="宋体"/>
          <w:kern w:val="0"/>
          <w:sz w:val="28"/>
          <w:szCs w:val="28"/>
        </w:rPr>
      </w:pPr>
    </w:p>
    <w:p w14:paraId="2DCF3F8B">
      <w:pPr>
        <w:jc w:val="right"/>
        <w:rPr>
          <w:rFonts w:hint="eastAsia" w:ascii="宋体" w:hAnsi="宋体" w:eastAsia="宋体" w:cs="宋体"/>
          <w:kern w:val="0"/>
          <w:sz w:val="28"/>
          <w:szCs w:val="28"/>
        </w:rPr>
      </w:pPr>
    </w:p>
    <w:p w14:paraId="59DB70DD">
      <w:pPr>
        <w:jc w:val="right"/>
        <w:rPr>
          <w:rFonts w:hint="eastAsia" w:ascii="宋体" w:hAnsi="宋体" w:eastAsia="宋体" w:cs="宋体"/>
          <w:kern w:val="0"/>
          <w:sz w:val="28"/>
          <w:szCs w:val="28"/>
        </w:rPr>
      </w:pPr>
      <w:r>
        <w:rPr>
          <w:rFonts w:hint="eastAsia" w:ascii="宋体" w:hAnsi="宋体" w:eastAsia="宋体" w:cs="宋体"/>
          <w:kern w:val="0"/>
          <w:sz w:val="28"/>
          <w:szCs w:val="28"/>
        </w:rPr>
        <w:t>深圳市淘金山小学</w:t>
      </w:r>
    </w:p>
    <w:p w14:paraId="6B8A00C1">
      <w:pPr>
        <w:jc w:val="right"/>
        <w:rPr>
          <w:rFonts w:hint="eastAsia" w:ascii="宋体" w:hAnsi="宋体" w:eastAsia="宋体" w:cs="宋体"/>
          <w:sz w:val="28"/>
          <w:szCs w:val="28"/>
        </w:rPr>
      </w:pP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2026</w:t>
      </w:r>
      <w:r>
        <w:rPr>
          <w:rFonts w:hint="eastAsia" w:ascii="宋体" w:hAnsi="宋体" w:eastAsia="宋体" w:cs="宋体"/>
          <w:sz w:val="28"/>
          <w:szCs w:val="28"/>
        </w:rPr>
        <w:t>年</w:t>
      </w:r>
      <w:r>
        <w:rPr>
          <w:rFonts w:hint="eastAsia" w:ascii="宋体" w:hAnsi="宋体" w:cs="宋体"/>
          <w:sz w:val="28"/>
          <w:szCs w:val="28"/>
          <w:lang w:val="en-US" w:eastAsia="zh-CN"/>
        </w:rPr>
        <w:t>4</w:t>
      </w:r>
      <w:r>
        <w:rPr>
          <w:rFonts w:hint="eastAsia" w:ascii="宋体" w:hAnsi="宋体" w:eastAsia="宋体" w:cs="宋体"/>
          <w:sz w:val="28"/>
          <w:szCs w:val="28"/>
        </w:rPr>
        <w:t>月</w:t>
      </w:r>
      <w:r>
        <w:rPr>
          <w:rFonts w:hint="eastAsia" w:ascii="宋体" w:hAnsi="宋体" w:cs="宋体"/>
          <w:sz w:val="28"/>
          <w:szCs w:val="28"/>
          <w:lang w:val="en-US" w:eastAsia="zh-CN"/>
        </w:rPr>
        <w:t>8</w:t>
      </w:r>
      <w:r>
        <w:rPr>
          <w:rFonts w:hint="eastAsia" w:ascii="宋体" w:hAnsi="宋体" w:eastAsia="宋体" w:cs="宋体"/>
          <w:sz w:val="28"/>
          <w:szCs w:val="28"/>
        </w:rPr>
        <w:t>日</w:t>
      </w:r>
    </w:p>
    <w:p w14:paraId="3BF122A3">
      <w:pPr>
        <w:spacing w:line="580" w:lineRule="exact"/>
        <w:rPr>
          <w:rFonts w:hint="eastAsia" w:ascii="宋体" w:hAnsi="宋体" w:eastAsia="宋体" w:cs="宋体"/>
          <w:sz w:val="28"/>
          <w:szCs w:val="28"/>
        </w:rPr>
      </w:pPr>
    </w:p>
    <w:p w14:paraId="527DF3C7">
      <w:pPr>
        <w:spacing w:line="580" w:lineRule="exact"/>
        <w:rPr>
          <w:rFonts w:hint="eastAsia" w:ascii="宋体" w:hAnsi="宋体" w:eastAsia="宋体" w:cs="宋体"/>
          <w:sz w:val="28"/>
          <w:szCs w:val="28"/>
        </w:rPr>
      </w:pPr>
    </w:p>
    <w:p w14:paraId="30BE8EF3">
      <w:pPr>
        <w:spacing w:line="580" w:lineRule="exact"/>
        <w:rPr>
          <w:rFonts w:hint="eastAsia" w:ascii="宋体" w:hAnsi="宋体" w:eastAsia="宋体" w:cs="宋体"/>
          <w:sz w:val="28"/>
          <w:szCs w:val="28"/>
        </w:rPr>
      </w:pPr>
    </w:p>
    <w:p w14:paraId="43C8B820">
      <w:pPr>
        <w:spacing w:line="580" w:lineRule="exact"/>
        <w:rPr>
          <w:rFonts w:hint="eastAsia" w:ascii="宋体" w:hAnsi="宋体" w:eastAsia="宋体" w:cs="宋体"/>
          <w:sz w:val="28"/>
          <w:szCs w:val="28"/>
        </w:rPr>
      </w:pPr>
    </w:p>
    <w:p w14:paraId="55079213">
      <w:pPr>
        <w:spacing w:line="580" w:lineRule="exact"/>
        <w:rPr>
          <w:rFonts w:hint="eastAsia" w:ascii="宋体" w:hAnsi="宋体" w:eastAsia="宋体" w:cs="宋体"/>
          <w:sz w:val="28"/>
          <w:szCs w:val="28"/>
        </w:rPr>
      </w:pPr>
    </w:p>
    <w:p w14:paraId="0AC20B89">
      <w:pPr>
        <w:spacing w:line="580" w:lineRule="exact"/>
        <w:rPr>
          <w:rFonts w:hint="eastAsia" w:ascii="宋体" w:hAnsi="宋体" w:eastAsia="宋体" w:cs="宋体"/>
          <w:sz w:val="28"/>
          <w:szCs w:val="28"/>
        </w:rPr>
      </w:pPr>
    </w:p>
    <w:p w14:paraId="72ECFF8B">
      <w:pPr>
        <w:spacing w:line="580" w:lineRule="exact"/>
        <w:rPr>
          <w:rFonts w:hint="eastAsia" w:ascii="宋体" w:hAnsi="宋体" w:eastAsia="宋体" w:cs="宋体"/>
          <w:sz w:val="28"/>
          <w:szCs w:val="28"/>
        </w:rPr>
      </w:pPr>
      <w:r>
        <w:rPr>
          <w:rFonts w:hint="eastAsia" w:ascii="宋体" w:hAnsi="宋体" w:eastAsia="宋体" w:cs="宋体"/>
          <w:sz w:val="28"/>
          <w:szCs w:val="28"/>
        </w:rPr>
        <w:t>附件</w:t>
      </w:r>
    </w:p>
    <w:p w14:paraId="1444B739">
      <w:pPr>
        <w:spacing w:line="580" w:lineRule="exact"/>
        <w:jc w:val="center"/>
        <w:rPr>
          <w:rFonts w:hint="eastAsia" w:ascii="宋体" w:hAnsi="宋体" w:eastAsia="宋体" w:cs="宋体"/>
          <w:b/>
          <w:bCs/>
          <w:sz w:val="44"/>
          <w:szCs w:val="44"/>
        </w:rPr>
      </w:pPr>
      <w:r>
        <w:rPr>
          <w:rFonts w:hint="eastAsia" w:ascii="宋体" w:hAnsi="宋体" w:eastAsia="宋体" w:cs="宋体"/>
          <w:b/>
          <w:bCs/>
          <w:sz w:val="44"/>
          <w:szCs w:val="44"/>
        </w:rPr>
        <w:t>罗湖区学生校外社会实践活动投标书</w:t>
      </w:r>
    </w:p>
    <w:p w14:paraId="06E52E24">
      <w:pPr>
        <w:spacing w:line="580" w:lineRule="exact"/>
        <w:jc w:val="center"/>
        <w:rPr>
          <w:rFonts w:hint="eastAsia" w:ascii="宋体" w:hAnsi="宋体" w:eastAsia="宋体" w:cs="宋体"/>
          <w:b/>
          <w:bCs/>
          <w:sz w:val="44"/>
          <w:szCs w:val="44"/>
        </w:rPr>
      </w:pPr>
      <w:r>
        <w:rPr>
          <w:rFonts w:hint="eastAsia" w:ascii="宋体" w:hAnsi="宋体" w:eastAsia="宋体" w:cs="宋体"/>
          <w:b/>
          <w:bCs/>
          <w:sz w:val="44"/>
          <w:szCs w:val="44"/>
        </w:rPr>
        <w:t>（模板）</w:t>
      </w:r>
    </w:p>
    <w:p w14:paraId="489F68A4">
      <w:pPr>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（注：以下打“*”号</w:t>
      </w:r>
      <w:r>
        <w:rPr>
          <w:rFonts w:hint="eastAsia" w:ascii="宋体" w:hAnsi="宋体" w:eastAsia="宋体" w:cs="宋体"/>
          <w:sz w:val="32"/>
          <w:szCs w:val="32"/>
          <w:lang w:val="en-US" w:eastAsia="zh-CN"/>
        </w:rPr>
        <w:t>项目资料</w:t>
      </w:r>
      <w:r>
        <w:rPr>
          <w:rFonts w:hint="eastAsia" w:ascii="宋体" w:hAnsi="宋体" w:eastAsia="宋体" w:cs="宋体"/>
          <w:sz w:val="32"/>
          <w:szCs w:val="32"/>
        </w:rPr>
        <w:t>，一式七份，资料不能出现机构名称等信息；非打“*”号</w:t>
      </w:r>
      <w:r>
        <w:rPr>
          <w:rFonts w:hint="eastAsia" w:ascii="宋体" w:hAnsi="宋体" w:eastAsia="宋体" w:cs="宋体"/>
          <w:sz w:val="32"/>
          <w:szCs w:val="32"/>
          <w:lang w:val="en-US" w:eastAsia="zh-CN"/>
        </w:rPr>
        <w:t>项目</w:t>
      </w:r>
      <w:r>
        <w:rPr>
          <w:rFonts w:hint="eastAsia" w:ascii="宋体" w:hAnsi="宋体" w:eastAsia="宋体" w:cs="宋体"/>
          <w:sz w:val="32"/>
          <w:szCs w:val="32"/>
        </w:rPr>
        <w:t>材料及《活动招标书》中对活动承办者的要求等材料只需一份单独装订，与</w:t>
      </w:r>
      <w:r>
        <w:rPr>
          <w:rFonts w:hint="eastAsia" w:ascii="宋体" w:hAnsi="宋体" w:eastAsia="宋体" w:cs="宋体"/>
          <w:sz w:val="32"/>
          <w:szCs w:val="32"/>
          <w:lang w:val="en-US" w:eastAsia="zh-CN"/>
        </w:rPr>
        <w:t>本次</w:t>
      </w:r>
      <w:r>
        <w:rPr>
          <w:rFonts w:hint="eastAsia" w:ascii="宋体" w:hAnsi="宋体" w:eastAsia="宋体" w:cs="宋体"/>
          <w:sz w:val="32"/>
          <w:szCs w:val="32"/>
        </w:rPr>
        <w:t>活动材料密封组成本次投标书。）</w:t>
      </w:r>
    </w:p>
    <w:p w14:paraId="7E5E0DC0">
      <w:pPr>
        <w:spacing w:line="580" w:lineRule="exact"/>
        <w:rPr>
          <w:rFonts w:hint="eastAsia" w:ascii="宋体" w:hAnsi="宋体" w:eastAsia="宋体" w:cs="宋体"/>
          <w:sz w:val="32"/>
          <w:szCs w:val="32"/>
        </w:rPr>
      </w:pPr>
      <w:r>
        <w:rPr>
          <w:rFonts w:hint="eastAsia" w:ascii="宋体" w:hAnsi="宋体" w:eastAsia="宋体" w:cs="宋体"/>
          <w:sz w:val="32"/>
          <w:szCs w:val="32"/>
        </w:rPr>
        <w:t xml:space="preserve"> </w:t>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活动方案材料：（一式七份，独立装订）</w:t>
      </w:r>
    </w:p>
    <w:p w14:paraId="21156795">
      <w:pPr>
        <w:spacing w:line="580" w:lineRule="exact"/>
        <w:rPr>
          <w:rFonts w:hint="eastAsia" w:ascii="宋体" w:hAnsi="宋体" w:eastAsia="宋体" w:cs="宋体"/>
          <w:sz w:val="32"/>
          <w:szCs w:val="32"/>
        </w:rPr>
      </w:pPr>
      <w:r>
        <w:rPr>
          <w:rFonts w:hint="eastAsia" w:ascii="宋体" w:hAnsi="宋体" w:eastAsia="宋体" w:cs="宋体"/>
          <w:sz w:val="32"/>
          <w:szCs w:val="32"/>
        </w:rPr>
        <w:t>*一、项目报价</w:t>
      </w:r>
    </w:p>
    <w:p w14:paraId="7BFC97B0">
      <w:pPr>
        <w:spacing w:line="580" w:lineRule="exact"/>
        <w:ind w:firstLine="642"/>
        <w:rPr>
          <w:rFonts w:hint="eastAsia" w:ascii="宋体" w:hAnsi="宋体" w:eastAsia="宋体" w:cs="宋体"/>
          <w:sz w:val="32"/>
          <w:szCs w:val="32"/>
        </w:rPr>
      </w:pPr>
      <w:r>
        <w:rPr>
          <w:rFonts w:hint="eastAsia" w:ascii="宋体" w:hAnsi="宋体" w:eastAsia="宋体" w:cs="宋体"/>
          <w:sz w:val="32"/>
          <w:szCs w:val="32"/>
        </w:rPr>
        <w:t>收费每人    元（含向学校收费部分）。</w:t>
      </w:r>
    </w:p>
    <w:p w14:paraId="2A57D413">
      <w:pPr>
        <w:spacing w:line="580" w:lineRule="exact"/>
        <w:rPr>
          <w:rFonts w:hint="eastAsia" w:ascii="宋体" w:hAnsi="宋体" w:eastAsia="宋体" w:cs="宋体"/>
          <w:sz w:val="32"/>
          <w:szCs w:val="32"/>
        </w:rPr>
      </w:pPr>
      <w:r>
        <w:rPr>
          <w:rFonts w:hint="eastAsia" w:ascii="宋体" w:hAnsi="宋体" w:eastAsia="宋体" w:cs="宋体"/>
          <w:sz w:val="32"/>
          <w:szCs w:val="32"/>
        </w:rPr>
        <w:t xml:space="preserve">    详细报价：</w:t>
      </w:r>
    </w:p>
    <w:p w14:paraId="551D7A13">
      <w:pPr>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1. 向学生收取费用每人   元。其中交通费  元（空调大巴），餐费   元（附详细菜单），饮水  元（注明品牌和数量），住宿费   元（注明几人间，有无空调和独立卫浴），服装租用费   元。</w:t>
      </w:r>
    </w:p>
    <w:p w14:paraId="4677C75C">
      <w:pPr>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2. 向学校收取费用每人   元。其中活动项目费   元，组织管理费   元，保险费  元，其它费用   元（注明详细项目：                               ）。</w:t>
      </w:r>
    </w:p>
    <w:p w14:paraId="738C8D1C">
      <w:pPr>
        <w:spacing w:line="580" w:lineRule="exact"/>
        <w:rPr>
          <w:rFonts w:hint="eastAsia" w:ascii="宋体" w:hAnsi="宋体" w:eastAsia="宋体" w:cs="宋体"/>
          <w:b/>
          <w:bCs/>
          <w:sz w:val="32"/>
          <w:szCs w:val="32"/>
        </w:rPr>
      </w:pPr>
      <w:r>
        <w:rPr>
          <w:rFonts w:hint="eastAsia" w:ascii="宋体" w:hAnsi="宋体" w:eastAsia="宋体" w:cs="宋体"/>
          <w:b/>
          <w:bCs/>
          <w:sz w:val="32"/>
          <w:szCs w:val="32"/>
        </w:rPr>
        <w:t>*</w:t>
      </w:r>
      <w:r>
        <w:rPr>
          <w:rFonts w:hint="eastAsia" w:ascii="宋体" w:hAnsi="宋体" w:eastAsia="宋体" w:cs="宋体"/>
          <w:sz w:val="32"/>
          <w:szCs w:val="32"/>
        </w:rPr>
        <w:t>二、活动计划要点</w:t>
      </w:r>
    </w:p>
    <w:p w14:paraId="6BFF67F7">
      <w:pPr>
        <w:spacing w:line="580" w:lineRule="exact"/>
        <w:ind w:firstLine="630"/>
        <w:rPr>
          <w:rFonts w:hint="eastAsia" w:ascii="宋体" w:hAnsi="宋体" w:eastAsia="宋体" w:cs="宋体"/>
          <w:sz w:val="32"/>
          <w:szCs w:val="32"/>
        </w:rPr>
      </w:pPr>
      <w:r>
        <w:rPr>
          <w:rFonts w:hint="eastAsia" w:ascii="宋体" w:hAnsi="宋体" w:eastAsia="宋体" w:cs="宋体"/>
          <w:sz w:val="32"/>
          <w:szCs w:val="32"/>
        </w:rPr>
        <w:t>1. 活动基地或场所：</w:t>
      </w:r>
    </w:p>
    <w:p w14:paraId="73CBA8FE">
      <w:pPr>
        <w:spacing w:line="580" w:lineRule="exact"/>
        <w:rPr>
          <w:rFonts w:hint="eastAsia" w:ascii="宋体" w:hAnsi="宋体" w:eastAsia="宋体" w:cs="宋体"/>
          <w:sz w:val="32"/>
          <w:szCs w:val="32"/>
        </w:rPr>
      </w:pPr>
      <w:r>
        <w:rPr>
          <w:rFonts w:hint="eastAsia" w:ascii="宋体" w:hAnsi="宋体" w:eastAsia="宋体" w:cs="宋体"/>
          <w:sz w:val="32"/>
          <w:szCs w:val="32"/>
        </w:rPr>
        <w:t xml:space="preserve">    详细地址：</w:t>
      </w:r>
    </w:p>
    <w:p w14:paraId="77F75508">
      <w:pPr>
        <w:spacing w:line="580" w:lineRule="exact"/>
        <w:ind w:firstLine="630"/>
        <w:rPr>
          <w:rFonts w:hint="eastAsia" w:ascii="宋体" w:hAnsi="宋体" w:eastAsia="宋体" w:cs="宋体"/>
          <w:sz w:val="32"/>
          <w:szCs w:val="32"/>
        </w:rPr>
      </w:pPr>
      <w:r>
        <w:rPr>
          <w:rFonts w:hint="eastAsia" w:ascii="宋体" w:hAnsi="宋体" w:eastAsia="宋体" w:cs="宋体"/>
          <w:sz w:val="32"/>
          <w:szCs w:val="32"/>
        </w:rPr>
        <w:t>2. 主要活动内容（概要）</w:t>
      </w:r>
    </w:p>
    <w:p w14:paraId="37B1A13C">
      <w:pPr>
        <w:spacing w:line="580" w:lineRule="exact"/>
        <w:rPr>
          <w:rFonts w:hint="eastAsia" w:ascii="宋体" w:hAnsi="宋体" w:eastAsia="宋体" w:cs="宋体"/>
          <w:sz w:val="32"/>
          <w:szCs w:val="32"/>
        </w:rPr>
      </w:pPr>
      <w:r>
        <w:rPr>
          <w:rFonts w:hint="eastAsia" w:ascii="宋体" w:hAnsi="宋体" w:eastAsia="宋体" w:cs="宋体"/>
          <w:sz w:val="32"/>
          <w:szCs w:val="32"/>
        </w:rPr>
        <w:t>*三、活动方案</w:t>
      </w:r>
    </w:p>
    <w:p w14:paraId="44C7A846">
      <w:pPr>
        <w:spacing w:line="580" w:lineRule="exact"/>
        <w:rPr>
          <w:rFonts w:hint="eastAsia" w:ascii="宋体" w:hAnsi="宋体" w:eastAsia="宋体" w:cs="宋体"/>
          <w:sz w:val="32"/>
          <w:szCs w:val="32"/>
        </w:rPr>
      </w:pPr>
      <w:r>
        <w:rPr>
          <w:rFonts w:hint="eastAsia" w:ascii="宋体" w:hAnsi="宋体" w:eastAsia="宋体" w:cs="宋体"/>
          <w:sz w:val="32"/>
          <w:szCs w:val="32"/>
        </w:rPr>
        <w:t xml:space="preserve">    1. 本次社会实践活动方案（含详细活动内容）；</w:t>
      </w:r>
    </w:p>
    <w:p w14:paraId="57936991">
      <w:pPr>
        <w:spacing w:line="580" w:lineRule="exact"/>
        <w:rPr>
          <w:rFonts w:hint="eastAsia" w:ascii="宋体" w:hAnsi="宋体" w:eastAsia="宋体" w:cs="宋体"/>
          <w:sz w:val="32"/>
          <w:szCs w:val="32"/>
        </w:rPr>
      </w:pPr>
      <w:r>
        <w:rPr>
          <w:rFonts w:hint="eastAsia" w:ascii="宋体" w:hAnsi="宋体" w:eastAsia="宋体" w:cs="宋体"/>
          <w:sz w:val="32"/>
          <w:szCs w:val="32"/>
        </w:rPr>
        <w:t xml:space="preserve">    2. 社会实践活动行程安排表；</w:t>
      </w:r>
    </w:p>
    <w:p w14:paraId="2725D9D2">
      <w:pPr>
        <w:spacing w:line="580" w:lineRule="exact"/>
        <w:rPr>
          <w:rFonts w:hint="eastAsia" w:ascii="宋体" w:hAnsi="宋体" w:eastAsia="宋体" w:cs="宋体"/>
          <w:b/>
          <w:bCs/>
          <w:sz w:val="36"/>
          <w:szCs w:val="36"/>
        </w:rPr>
      </w:pPr>
      <w:r>
        <w:rPr>
          <w:rFonts w:hint="eastAsia" w:ascii="宋体" w:hAnsi="宋体" w:eastAsia="宋体" w:cs="宋体"/>
          <w:b/>
          <w:bCs/>
          <w:sz w:val="36"/>
          <w:szCs w:val="36"/>
        </w:rPr>
        <w:t>应标供应商材料</w:t>
      </w:r>
    </w:p>
    <w:p w14:paraId="7AA461DE">
      <w:pPr>
        <w:spacing w:line="580" w:lineRule="exact"/>
        <w:rPr>
          <w:rFonts w:hint="eastAsia" w:ascii="宋体" w:hAnsi="宋体" w:eastAsia="宋体" w:cs="宋体"/>
          <w:b/>
          <w:bCs/>
          <w:sz w:val="32"/>
          <w:szCs w:val="32"/>
        </w:rPr>
      </w:pPr>
      <w:r>
        <w:rPr>
          <w:rFonts w:hint="eastAsia" w:ascii="宋体" w:hAnsi="宋体" w:eastAsia="宋体" w:cs="宋体"/>
          <w:sz w:val="32"/>
          <w:szCs w:val="32"/>
        </w:rPr>
        <w:t>一、主要投标信息</w:t>
      </w:r>
    </w:p>
    <w:p w14:paraId="65F65DC8">
      <w:pPr>
        <w:spacing w:line="580" w:lineRule="exact"/>
        <w:rPr>
          <w:rFonts w:hint="eastAsia" w:ascii="宋体" w:hAnsi="宋体" w:eastAsia="宋体" w:cs="宋体"/>
          <w:sz w:val="32"/>
          <w:szCs w:val="32"/>
        </w:rPr>
      </w:pPr>
      <w:r>
        <w:rPr>
          <w:rFonts w:hint="eastAsia" w:ascii="宋体" w:hAnsi="宋体" w:eastAsia="宋体" w:cs="宋体"/>
          <w:sz w:val="32"/>
          <w:szCs w:val="32"/>
        </w:rPr>
        <w:t xml:space="preserve">    投标机构名称：</w:t>
      </w:r>
    </w:p>
    <w:p w14:paraId="1773B58D">
      <w:pPr>
        <w:spacing w:line="580" w:lineRule="exact"/>
        <w:rPr>
          <w:rFonts w:hint="eastAsia" w:ascii="宋体" w:hAnsi="宋体" w:eastAsia="宋体" w:cs="宋体"/>
          <w:sz w:val="32"/>
          <w:szCs w:val="32"/>
        </w:rPr>
      </w:pPr>
      <w:r>
        <w:rPr>
          <w:rFonts w:hint="eastAsia" w:ascii="宋体" w:hAnsi="宋体" w:eastAsia="宋体" w:cs="宋体"/>
          <w:sz w:val="32"/>
          <w:szCs w:val="32"/>
        </w:rPr>
        <w:t xml:space="preserve">    投标本项目负责人及手机：</w:t>
      </w:r>
    </w:p>
    <w:p w14:paraId="1E80D4D6">
      <w:pPr>
        <w:spacing w:line="580" w:lineRule="exact"/>
        <w:rPr>
          <w:rFonts w:hint="eastAsia" w:ascii="宋体" w:hAnsi="宋体" w:eastAsia="宋体" w:cs="宋体"/>
          <w:sz w:val="32"/>
          <w:szCs w:val="32"/>
        </w:rPr>
      </w:pPr>
      <w:r>
        <w:rPr>
          <w:rFonts w:hint="eastAsia" w:ascii="宋体" w:hAnsi="宋体" w:eastAsia="宋体" w:cs="宋体"/>
          <w:sz w:val="32"/>
          <w:szCs w:val="32"/>
        </w:rPr>
        <w:t xml:space="preserve">    招标学校：</w:t>
      </w:r>
    </w:p>
    <w:p w14:paraId="36C87CEA">
      <w:pPr>
        <w:spacing w:line="580" w:lineRule="exact"/>
        <w:rPr>
          <w:rFonts w:hint="eastAsia" w:ascii="宋体" w:hAnsi="宋体" w:eastAsia="宋体" w:cs="宋体"/>
          <w:b/>
          <w:bCs/>
          <w:sz w:val="32"/>
          <w:szCs w:val="32"/>
        </w:rPr>
      </w:pPr>
      <w:r>
        <w:rPr>
          <w:rFonts w:hint="eastAsia" w:ascii="宋体" w:hAnsi="宋体" w:eastAsia="宋体" w:cs="宋体"/>
          <w:sz w:val="32"/>
          <w:szCs w:val="32"/>
        </w:rPr>
        <w:t>二、资历证明</w:t>
      </w:r>
    </w:p>
    <w:p w14:paraId="6A980A26">
      <w:pPr>
        <w:spacing w:line="580" w:lineRule="exact"/>
        <w:rPr>
          <w:rFonts w:hint="eastAsia" w:ascii="宋体" w:hAnsi="宋体" w:eastAsia="宋体" w:cs="宋体"/>
          <w:sz w:val="32"/>
          <w:szCs w:val="32"/>
        </w:rPr>
      </w:pPr>
      <w:r>
        <w:rPr>
          <w:rFonts w:hint="eastAsia" w:ascii="宋体" w:hAnsi="宋体" w:eastAsia="宋体" w:cs="宋体"/>
          <w:sz w:val="32"/>
          <w:szCs w:val="32"/>
        </w:rPr>
        <w:t xml:space="preserve">    1. 承办单位的资质证明（复印件）；</w:t>
      </w:r>
    </w:p>
    <w:p w14:paraId="70271D11">
      <w:pPr>
        <w:spacing w:line="580" w:lineRule="exact"/>
        <w:rPr>
          <w:rFonts w:hint="eastAsia" w:ascii="宋体" w:hAnsi="宋体" w:eastAsia="宋体" w:cs="宋体"/>
          <w:sz w:val="32"/>
          <w:szCs w:val="32"/>
        </w:rPr>
      </w:pPr>
      <w:r>
        <w:rPr>
          <w:rFonts w:hint="eastAsia" w:ascii="宋体" w:hAnsi="宋体" w:eastAsia="宋体" w:cs="宋体"/>
          <w:sz w:val="32"/>
          <w:szCs w:val="32"/>
        </w:rPr>
        <w:t xml:space="preserve">    2. 基地住宿或室内教学的建筑物安全及消防审验文本、食堂的量化评级证照（复印件）；</w:t>
      </w:r>
    </w:p>
    <w:p w14:paraId="62D4B6BD">
      <w:pPr>
        <w:spacing w:line="580" w:lineRule="exact"/>
        <w:rPr>
          <w:rFonts w:hint="eastAsia" w:ascii="宋体" w:hAnsi="宋体" w:eastAsia="宋体" w:cs="宋体"/>
          <w:sz w:val="32"/>
          <w:szCs w:val="32"/>
        </w:rPr>
      </w:pPr>
      <w:r>
        <w:rPr>
          <w:rFonts w:hint="eastAsia" w:ascii="宋体" w:hAnsi="宋体" w:eastAsia="宋体" w:cs="宋体"/>
          <w:sz w:val="32"/>
          <w:szCs w:val="32"/>
        </w:rPr>
        <w:t xml:space="preserve">    3. 承办单位与学校签定的活动协议书范本（列明意外伤害及医疗保险额度）；</w:t>
      </w:r>
    </w:p>
    <w:p w14:paraId="4FD2007F">
      <w:pPr>
        <w:spacing w:line="580" w:lineRule="exact"/>
        <w:rPr>
          <w:rFonts w:hint="eastAsia" w:ascii="宋体" w:hAnsi="宋体" w:eastAsia="宋体" w:cs="宋体"/>
          <w:sz w:val="32"/>
          <w:szCs w:val="32"/>
        </w:rPr>
      </w:pPr>
      <w:r>
        <w:rPr>
          <w:rFonts w:hint="eastAsia" w:ascii="宋体" w:hAnsi="宋体" w:eastAsia="宋体" w:cs="宋体"/>
          <w:sz w:val="32"/>
          <w:szCs w:val="32"/>
        </w:rPr>
        <w:t xml:space="preserve">    4. 承办单位承办本活动的安全应急预案和传染病（含新冠肺炎疫情防控）工作预案，属地新冠肺炎疫情防控指挥部（当地政府部门）提供的疫情防控检查验收报告；</w:t>
      </w:r>
    </w:p>
    <w:p w14:paraId="0F1F5B0E">
      <w:pPr>
        <w:spacing w:line="580" w:lineRule="exact"/>
        <w:rPr>
          <w:rFonts w:hint="eastAsia" w:ascii="宋体" w:hAnsi="宋体" w:eastAsia="宋体" w:cs="宋体"/>
          <w:sz w:val="32"/>
          <w:szCs w:val="32"/>
        </w:rPr>
      </w:pPr>
      <w:r>
        <w:rPr>
          <w:rFonts w:hint="eastAsia" w:ascii="宋体" w:hAnsi="宋体" w:eastAsia="宋体" w:cs="宋体"/>
          <w:sz w:val="32"/>
          <w:szCs w:val="32"/>
        </w:rPr>
        <w:t xml:space="preserve">    5. 其他可以证明承办机构信誉和经验的材料。</w:t>
      </w:r>
    </w:p>
    <w:p w14:paraId="537B54C3">
      <w:pPr>
        <w:spacing w:line="580" w:lineRule="exact"/>
        <w:rPr>
          <w:rFonts w:hint="eastAsia" w:ascii="宋体" w:hAnsi="宋体" w:eastAsia="宋体" w:cs="宋体"/>
          <w:sz w:val="32"/>
          <w:szCs w:val="32"/>
        </w:rPr>
      </w:pPr>
      <w:r>
        <w:rPr>
          <w:rFonts w:hint="eastAsia" w:ascii="宋体" w:hAnsi="宋体" w:eastAsia="宋体" w:cs="宋体"/>
          <w:sz w:val="32"/>
          <w:szCs w:val="32"/>
        </w:rPr>
        <w:t xml:space="preserve">    </w:t>
      </w:r>
    </w:p>
    <w:p w14:paraId="1BB95759">
      <w:pPr>
        <w:spacing w:line="580" w:lineRule="exact"/>
        <w:rPr>
          <w:rFonts w:hint="eastAsia" w:ascii="宋体" w:hAnsi="宋体" w:eastAsia="宋体" w:cs="宋体"/>
          <w:sz w:val="32"/>
          <w:szCs w:val="32"/>
        </w:rPr>
      </w:pPr>
      <w:r>
        <w:rPr>
          <w:rFonts w:hint="eastAsia" w:ascii="宋体" w:hAnsi="宋体" w:eastAsia="宋体" w:cs="宋体"/>
          <w:sz w:val="32"/>
          <w:szCs w:val="32"/>
        </w:rPr>
        <w:t xml:space="preserve"> </w:t>
      </w:r>
    </w:p>
    <w:p w14:paraId="6AA66348">
      <w:pPr>
        <w:spacing w:line="580" w:lineRule="exact"/>
        <w:rPr>
          <w:rFonts w:hint="eastAsia" w:ascii="宋体" w:hAnsi="宋体" w:eastAsia="宋体" w:cs="宋体"/>
          <w:sz w:val="32"/>
          <w:szCs w:val="32"/>
        </w:rPr>
      </w:pPr>
      <w:r>
        <w:rPr>
          <w:rFonts w:hint="eastAsia" w:ascii="宋体" w:hAnsi="宋体" w:eastAsia="宋体" w:cs="宋体"/>
          <w:sz w:val="32"/>
          <w:szCs w:val="32"/>
        </w:rPr>
        <w:t xml:space="preserve"> </w:t>
      </w:r>
    </w:p>
    <w:p w14:paraId="56A7F61C">
      <w:pPr>
        <w:spacing w:line="580" w:lineRule="exact"/>
        <w:rPr>
          <w:rFonts w:hint="eastAsia" w:ascii="宋体" w:hAnsi="宋体" w:eastAsia="宋体" w:cs="宋体"/>
          <w:sz w:val="32"/>
          <w:szCs w:val="32"/>
        </w:rPr>
      </w:pPr>
      <w:r>
        <w:rPr>
          <w:rFonts w:hint="eastAsia" w:ascii="宋体" w:hAnsi="宋体" w:eastAsia="宋体" w:cs="宋体"/>
          <w:sz w:val="32"/>
          <w:szCs w:val="32"/>
        </w:rPr>
        <w:t xml:space="preserve"> </w:t>
      </w:r>
    </w:p>
    <w:p w14:paraId="074A3231">
      <w:pPr>
        <w:rPr>
          <w:rFonts w:hint="eastAsia" w:ascii="宋体" w:hAnsi="宋体" w:eastAsia="宋体" w:cs="宋体"/>
        </w:rPr>
      </w:pPr>
      <w:r>
        <w:rPr>
          <w:rFonts w:hint="eastAsia" w:ascii="宋体" w:hAnsi="宋体" w:eastAsia="宋体" w:cs="宋体"/>
        </w:rPr>
        <w:t xml:space="preserve"> </w:t>
      </w:r>
    </w:p>
    <w:p w14:paraId="39762456">
      <w:pPr>
        <w:rPr>
          <w:rFonts w:hint="eastAsia" w:ascii="宋体" w:hAnsi="宋体" w:eastAsia="宋体" w:cs="宋体"/>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djZTUwNjM4YzcyZTA1YjgxOGI0YzRkODk4MWY0OWMifQ=="/>
  </w:docVars>
  <w:rsids>
    <w:rsidRoot w:val="004F0E78"/>
    <w:rsid w:val="000A4F3F"/>
    <w:rsid w:val="004F0E78"/>
    <w:rsid w:val="004F3DBB"/>
    <w:rsid w:val="00661554"/>
    <w:rsid w:val="00DE64D5"/>
    <w:rsid w:val="019F550B"/>
    <w:rsid w:val="0AF4773D"/>
    <w:rsid w:val="0FAE183C"/>
    <w:rsid w:val="17F41EA0"/>
    <w:rsid w:val="1E2B5570"/>
    <w:rsid w:val="24C14ACB"/>
    <w:rsid w:val="28217B70"/>
    <w:rsid w:val="28685335"/>
    <w:rsid w:val="33332A56"/>
    <w:rsid w:val="34056245"/>
    <w:rsid w:val="3DF96334"/>
    <w:rsid w:val="3DFC5C45"/>
    <w:rsid w:val="3E5E714B"/>
    <w:rsid w:val="41A95B39"/>
    <w:rsid w:val="41B35A47"/>
    <w:rsid w:val="47242E08"/>
    <w:rsid w:val="47855245"/>
    <w:rsid w:val="48B34EF4"/>
    <w:rsid w:val="4B363C26"/>
    <w:rsid w:val="4C761DC4"/>
    <w:rsid w:val="4F863EF0"/>
    <w:rsid w:val="5D89174A"/>
    <w:rsid w:val="5F5C62BC"/>
    <w:rsid w:val="61474312"/>
    <w:rsid w:val="63C1763F"/>
    <w:rsid w:val="68103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after="120" w:line="240" w:lineRule="auto"/>
      <w:ind w:left="420" w:leftChars="200"/>
    </w:pPr>
  </w:style>
  <w:style w:type="paragraph" w:styleId="3">
    <w:name w:val="Body Text Indent"/>
    <w:basedOn w:val="1"/>
    <w:qFormat/>
    <w:uiPriority w:val="0"/>
    <w:pPr>
      <w:spacing w:line="360" w:lineRule="auto"/>
      <w:ind w:firstLine="420" w:firstLineChars="200"/>
    </w:pPr>
  </w:style>
  <w:style w:type="character" w:styleId="6">
    <w:name w:val="annotation reference"/>
    <w:qFormat/>
    <w:uiPriority w:val="0"/>
    <w:rPr>
      <w:sz w:val="21"/>
      <w:szCs w:val="21"/>
    </w:rPr>
  </w:style>
  <w:style w:type="paragraph" w:customStyle="1" w:styleId="7">
    <w:name w:val="List Paragraph"/>
    <w:basedOn w:val="1"/>
    <w:semiHidden/>
    <w:qFormat/>
    <w:uiPriority w:val="0"/>
    <w:pPr>
      <w:ind w:firstLine="420" w:firstLineChars="200"/>
    </w:pPr>
  </w:style>
  <w:style w:type="paragraph" w:customStyle="1" w:styleId="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5</Pages>
  <Words>1997</Words>
  <Characters>2098</Characters>
  <Lines>13</Lines>
  <Paragraphs>3</Paragraphs>
  <TotalTime>144</TotalTime>
  <ScaleCrop>false</ScaleCrop>
  <LinksUpToDate>false</LinksUpToDate>
  <CharactersWithSpaces>2268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2020-09-09T07:27:00Z</dcterms:created>
  <dc:creator>Administrator</dc:creator>
  <cp:lastModifiedBy>陈勰</cp:lastModifiedBy>
  <dcterms:modified xsi:type="dcterms:W3CDTF">2026-04-08T10:21:35Z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62C413A80D524A3BB1A3DBDA26BCF47B</vt:lpwstr>
  </property>
  <property fmtid="{D5CDD505-2E9C-101B-9397-08002B2CF9AE}" pid="4" name="KSOTemplateDocerSaveRecord">
    <vt:lpwstr>eyJoZGlkIjoiMDQxMmI2OWVjODk4YTFmNzlhODMwNWI5ODliMTMwOGIiLCJ1c2VySWQiOiIxNzgyMTA3MTc4In0=</vt:lpwstr>
  </property>
</Properties>
</file>